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CD" w:rsidRPr="00CD2728" w:rsidRDefault="003F31CD" w:rsidP="003F31CD">
      <w:pPr>
        <w:widowControl w:val="0"/>
        <w:jc w:val="center"/>
        <w:rPr>
          <w:snapToGrid w:val="0"/>
          <w:sz w:val="24"/>
          <w:szCs w:val="24"/>
        </w:rPr>
      </w:pPr>
      <w:r w:rsidRPr="00CD2728">
        <w:rPr>
          <w:snapToGrid w:val="0"/>
          <w:sz w:val="24"/>
          <w:szCs w:val="24"/>
        </w:rPr>
        <w:t>T.C.</w:t>
      </w:r>
    </w:p>
    <w:p w:rsidR="003F31CD" w:rsidRPr="00CD2728" w:rsidRDefault="003F31CD" w:rsidP="003F31CD">
      <w:pPr>
        <w:widowControl w:val="0"/>
        <w:jc w:val="center"/>
        <w:rPr>
          <w:snapToGrid w:val="0"/>
          <w:sz w:val="24"/>
          <w:szCs w:val="24"/>
        </w:rPr>
      </w:pPr>
      <w:proofErr w:type="gramStart"/>
      <w:r w:rsidRPr="00CD2728">
        <w:rPr>
          <w:snapToGrid w:val="0"/>
          <w:sz w:val="24"/>
          <w:szCs w:val="24"/>
        </w:rPr>
        <w:t>B</w:t>
      </w:r>
      <w:r w:rsidR="009F2DAC">
        <w:rPr>
          <w:snapToGrid w:val="0"/>
          <w:sz w:val="24"/>
          <w:szCs w:val="24"/>
        </w:rPr>
        <w:t xml:space="preserve">ÜYÜKÇEKMECE </w:t>
      </w:r>
      <w:r w:rsidRPr="00CD2728">
        <w:rPr>
          <w:snapToGrid w:val="0"/>
          <w:sz w:val="24"/>
          <w:szCs w:val="24"/>
        </w:rPr>
        <w:t xml:space="preserve"> KAYMAKAMLIĞI</w:t>
      </w:r>
      <w:proofErr w:type="gramEnd"/>
    </w:p>
    <w:p w:rsidR="003F31CD" w:rsidRPr="00CD2728" w:rsidRDefault="003F31CD" w:rsidP="003F31CD">
      <w:pPr>
        <w:widowControl w:val="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İlçe Milli Eğitim</w:t>
      </w:r>
      <w:r w:rsidRPr="00CD2728">
        <w:rPr>
          <w:snapToGrid w:val="0"/>
          <w:sz w:val="24"/>
          <w:szCs w:val="24"/>
        </w:rPr>
        <w:t xml:space="preserve"> Müdürlüğü</w:t>
      </w:r>
    </w:p>
    <w:p w:rsidR="003F31CD" w:rsidRDefault="003F31CD" w:rsidP="003F31CD">
      <w:pPr>
        <w:widowControl w:val="0"/>
        <w:jc w:val="center"/>
        <w:rPr>
          <w:snapToGrid w:val="0"/>
          <w:sz w:val="24"/>
          <w:szCs w:val="24"/>
        </w:rPr>
      </w:pPr>
    </w:p>
    <w:p w:rsidR="003F31CD" w:rsidRDefault="003F31CD" w:rsidP="003F31CD">
      <w:pPr>
        <w:widowControl w:val="0"/>
        <w:jc w:val="center"/>
        <w:rPr>
          <w:snapToGrid w:val="0"/>
          <w:sz w:val="24"/>
          <w:szCs w:val="24"/>
        </w:rPr>
      </w:pPr>
    </w:p>
    <w:tbl>
      <w:tblPr>
        <w:tblW w:w="0" w:type="auto"/>
        <w:tblInd w:w="38" w:type="dxa"/>
        <w:tblLayout w:type="fixed"/>
        <w:tblLook w:val="01E0"/>
      </w:tblPr>
      <w:tblGrid>
        <w:gridCol w:w="7990"/>
        <w:gridCol w:w="1325"/>
      </w:tblGrid>
      <w:tr w:rsidR="003F31CD" w:rsidRPr="002055E8" w:rsidTr="00D04A4F">
        <w:tc>
          <w:tcPr>
            <w:tcW w:w="7990" w:type="dxa"/>
          </w:tcPr>
          <w:p w:rsidR="003F31CD" w:rsidRPr="002055E8" w:rsidRDefault="003F31CD" w:rsidP="00D04A4F">
            <w:pPr>
              <w:widowControl w:val="0"/>
              <w:rPr>
                <w:snapToGrid w:val="0"/>
                <w:sz w:val="24"/>
                <w:szCs w:val="24"/>
              </w:rPr>
            </w:pPr>
            <w:r w:rsidRPr="002055E8">
              <w:rPr>
                <w:snapToGrid w:val="0"/>
                <w:sz w:val="24"/>
                <w:szCs w:val="24"/>
              </w:rPr>
              <w:t>Sayı  :</w:t>
            </w:r>
            <w:r>
              <w:rPr>
                <w:snapToGrid w:val="0"/>
                <w:sz w:val="24"/>
                <w:szCs w:val="24"/>
              </w:rPr>
              <w:t>918</w:t>
            </w:r>
            <w:r w:rsidR="00693CCB">
              <w:rPr>
                <w:snapToGrid w:val="0"/>
                <w:sz w:val="24"/>
                <w:szCs w:val="24"/>
              </w:rPr>
              <w:t>.99</w:t>
            </w:r>
            <w:r w:rsidRPr="002055E8">
              <w:rPr>
                <w:snapToGrid w:val="0"/>
                <w:sz w:val="24"/>
                <w:szCs w:val="24"/>
              </w:rPr>
              <w:t>-</w:t>
            </w:r>
            <w:proofErr w:type="gramStart"/>
            <w:r>
              <w:rPr>
                <w:snapToGrid w:val="0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1325" w:type="dxa"/>
            <w:vAlign w:val="center"/>
          </w:tcPr>
          <w:p w:rsidR="003F31CD" w:rsidRPr="002055E8" w:rsidRDefault="001D0AC2" w:rsidP="00D04A4F">
            <w:pPr>
              <w:widowControl w:val="0"/>
              <w:jc w:val="right"/>
              <w:rPr>
                <w:snapToGrid w:val="0"/>
                <w:sz w:val="24"/>
                <w:szCs w:val="24"/>
              </w:rPr>
            </w:pPr>
            <w:proofErr w:type="gramStart"/>
            <w:r>
              <w:rPr>
                <w:snapToGrid w:val="0"/>
                <w:sz w:val="24"/>
                <w:szCs w:val="24"/>
              </w:rPr>
              <w:t>26/06</w:t>
            </w:r>
            <w:r w:rsidR="003F31CD">
              <w:rPr>
                <w:snapToGrid w:val="0"/>
                <w:sz w:val="24"/>
                <w:szCs w:val="24"/>
              </w:rPr>
              <w:t>/2018</w:t>
            </w:r>
            <w:proofErr w:type="gramEnd"/>
          </w:p>
        </w:tc>
      </w:tr>
      <w:tr w:rsidR="003F31CD" w:rsidRPr="002055E8" w:rsidTr="00D04A4F">
        <w:tc>
          <w:tcPr>
            <w:tcW w:w="1325" w:type="dxa"/>
            <w:gridSpan w:val="2"/>
          </w:tcPr>
          <w:p w:rsidR="001D0AC2" w:rsidRDefault="003F31CD" w:rsidP="00D04A4F">
            <w:pPr>
              <w:widowControl w:val="0"/>
              <w:rPr>
                <w:bCs/>
                <w:sz w:val="24"/>
                <w:szCs w:val="24"/>
              </w:rPr>
            </w:pPr>
            <w:r w:rsidRPr="002055E8">
              <w:rPr>
                <w:snapToGrid w:val="0"/>
                <w:sz w:val="24"/>
                <w:szCs w:val="24"/>
              </w:rPr>
              <w:t xml:space="preserve">Konu: </w:t>
            </w:r>
            <w:r w:rsidR="001D0AC2" w:rsidRPr="001D0AC2">
              <w:rPr>
                <w:bCs/>
                <w:sz w:val="24"/>
                <w:szCs w:val="24"/>
              </w:rPr>
              <w:t xml:space="preserve">İş Sağlığı ve Güvenliği Kurulu </w:t>
            </w:r>
          </w:p>
          <w:p w:rsidR="003F31CD" w:rsidRPr="002055E8" w:rsidRDefault="001D0AC2" w:rsidP="00D04A4F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</w:t>
            </w:r>
            <w:r w:rsidRPr="001D0AC2">
              <w:rPr>
                <w:bCs/>
                <w:sz w:val="24"/>
                <w:szCs w:val="24"/>
              </w:rPr>
              <w:t>Üyeliği Görevlendirmesi</w:t>
            </w:r>
            <w:r w:rsidR="003F31CD" w:rsidRPr="002055E8">
              <w:rPr>
                <w:snapToGrid w:val="0"/>
                <w:sz w:val="24"/>
                <w:szCs w:val="24"/>
              </w:rPr>
              <w:t xml:space="preserve">         </w:t>
            </w:r>
          </w:p>
        </w:tc>
      </w:tr>
    </w:tbl>
    <w:p w:rsidR="003F31CD" w:rsidRPr="00C07C2F" w:rsidRDefault="003F31CD" w:rsidP="003F31CD">
      <w:pPr>
        <w:widowControl w:val="0"/>
        <w:rPr>
          <w:snapToGrid w:val="0"/>
          <w:sz w:val="24"/>
          <w:szCs w:val="24"/>
        </w:rPr>
      </w:pPr>
      <w:r w:rsidRPr="00C07C2F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693CCB" w:rsidRDefault="001D0AC2" w:rsidP="00693CCB">
      <w:pPr>
        <w:jc w:val="center"/>
        <w:rPr>
          <w:sz w:val="24"/>
          <w:szCs w:val="24"/>
        </w:rPr>
      </w:pPr>
      <w:r>
        <w:rPr>
          <w:sz w:val="24"/>
          <w:szCs w:val="24"/>
        </w:rPr>
        <w:t>Sayın;</w:t>
      </w:r>
      <w:r w:rsidR="00693CCB">
        <w:rPr>
          <w:sz w:val="24"/>
          <w:szCs w:val="24"/>
        </w:rPr>
        <w:t xml:space="preserve"> </w:t>
      </w:r>
      <w:proofErr w:type="gramStart"/>
      <w:r w:rsidR="00693CCB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…………………………….</w:t>
      </w:r>
      <w:r w:rsidR="00693CCB">
        <w:rPr>
          <w:sz w:val="24"/>
          <w:szCs w:val="24"/>
        </w:rPr>
        <w:t>…..</w:t>
      </w:r>
      <w:proofErr w:type="gramEnd"/>
    </w:p>
    <w:p w:rsidR="003F31CD" w:rsidRDefault="003F31CD" w:rsidP="003F31CD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</w:t>
      </w:r>
    </w:p>
    <w:p w:rsidR="00693CCB" w:rsidRPr="00296615" w:rsidRDefault="00693CCB" w:rsidP="00693CCB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296615">
        <w:rPr>
          <w:snapToGrid w:val="0"/>
          <w:sz w:val="24"/>
          <w:szCs w:val="24"/>
        </w:rPr>
        <w:t>İlgi:</w:t>
      </w:r>
      <w:r w:rsidRPr="00296615">
        <w:rPr>
          <w:snapToGrid w:val="0"/>
          <w:sz w:val="24"/>
          <w:szCs w:val="24"/>
        </w:rPr>
        <w:tab/>
      </w:r>
      <w:r w:rsidR="001D0AC2">
        <w:rPr>
          <w:snapToGrid w:val="0"/>
          <w:color w:val="000000"/>
          <w:sz w:val="24"/>
          <w:szCs w:val="24"/>
        </w:rPr>
        <w:t>a</w:t>
      </w:r>
      <w:proofErr w:type="gramStart"/>
      <w:r w:rsidRPr="00296615">
        <w:rPr>
          <w:snapToGrid w:val="0"/>
          <w:color w:val="000000"/>
          <w:sz w:val="24"/>
          <w:szCs w:val="24"/>
        </w:rPr>
        <w:t>)</w:t>
      </w:r>
      <w:proofErr w:type="gramEnd"/>
      <w:r w:rsidRPr="00296615">
        <w:rPr>
          <w:snapToGrid w:val="0"/>
          <w:color w:val="000000"/>
          <w:sz w:val="24"/>
          <w:szCs w:val="24"/>
        </w:rPr>
        <w:t xml:space="preserve"> 6331 sayılı İş Sağlığı ve Güvenliği Kanunu</w:t>
      </w:r>
    </w:p>
    <w:p w:rsidR="00693CCB" w:rsidRPr="00296615" w:rsidRDefault="00693CCB" w:rsidP="00693CCB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296615">
        <w:rPr>
          <w:snapToGrid w:val="0"/>
          <w:color w:val="000000"/>
          <w:sz w:val="24"/>
          <w:szCs w:val="24"/>
        </w:rPr>
        <w:t xml:space="preserve">           </w:t>
      </w:r>
      <w:r w:rsidRPr="00296615">
        <w:rPr>
          <w:snapToGrid w:val="0"/>
          <w:color w:val="000000"/>
          <w:sz w:val="24"/>
          <w:szCs w:val="24"/>
        </w:rPr>
        <w:tab/>
      </w:r>
      <w:r w:rsidR="001D0AC2">
        <w:rPr>
          <w:snapToGrid w:val="0"/>
          <w:color w:val="000000"/>
          <w:sz w:val="24"/>
          <w:szCs w:val="24"/>
        </w:rPr>
        <w:t>b</w:t>
      </w:r>
      <w:r w:rsidRPr="00296615">
        <w:rPr>
          <w:snapToGrid w:val="0"/>
          <w:color w:val="000000"/>
          <w:sz w:val="24"/>
          <w:szCs w:val="24"/>
        </w:rPr>
        <w:t>) İş Sağlığı ve Güvenliği Kurulları Hakkında Yönetmelik</w:t>
      </w:r>
    </w:p>
    <w:p w:rsidR="00693CCB" w:rsidRPr="00296615" w:rsidRDefault="001D0AC2" w:rsidP="00693CCB">
      <w:pPr>
        <w:widowControl w:val="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  <w:t>c</w:t>
      </w:r>
      <w:r w:rsidR="00693CCB" w:rsidRPr="00296615">
        <w:rPr>
          <w:snapToGrid w:val="0"/>
          <w:color w:val="000000"/>
          <w:sz w:val="24"/>
          <w:szCs w:val="24"/>
        </w:rPr>
        <w:t>) MEB Destek Hizmetleri Genel Müdürlüğü 2014/16 sayılı genelge</w:t>
      </w:r>
    </w:p>
    <w:p w:rsidR="00693CCB" w:rsidRDefault="00693CCB" w:rsidP="00693CCB">
      <w:pPr>
        <w:widowControl w:val="0"/>
        <w:jc w:val="both"/>
        <w:rPr>
          <w:sz w:val="24"/>
          <w:szCs w:val="24"/>
        </w:rPr>
      </w:pPr>
      <w:r w:rsidRPr="00296615">
        <w:rPr>
          <w:snapToGrid w:val="0"/>
          <w:color w:val="000000"/>
          <w:sz w:val="24"/>
          <w:szCs w:val="24"/>
        </w:rPr>
        <w:tab/>
      </w:r>
    </w:p>
    <w:p w:rsidR="00693CCB" w:rsidRDefault="00693CCB" w:rsidP="00693CCB">
      <w:pPr>
        <w:widowControl w:val="0"/>
        <w:jc w:val="both"/>
        <w:rPr>
          <w:sz w:val="24"/>
          <w:szCs w:val="24"/>
        </w:rPr>
      </w:pPr>
    </w:p>
    <w:p w:rsidR="00693CCB" w:rsidRPr="00296615" w:rsidRDefault="001D0AC2" w:rsidP="00693C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Müdürlüğümüz bünyesinde ilgi a</w:t>
      </w:r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Kanunun 22. Maddesinde ifade edilen İş Sağlığı ve Güvenliği Kurulu oluşturulmuştur. Kurul ilgi b</w:t>
      </w:r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yönetmelik ve ilgi c) Genelge çerçevesinde belirtilen çalışma esas ve usullerine göre görevlerini yerine getirecektir. Müdürlüğümüz</w:t>
      </w:r>
      <w:r w:rsidR="00693CCB" w:rsidRPr="00296615">
        <w:rPr>
          <w:sz w:val="24"/>
          <w:szCs w:val="24"/>
        </w:rPr>
        <w:t xml:space="preserve"> </w:t>
      </w:r>
      <w:r>
        <w:rPr>
          <w:sz w:val="24"/>
          <w:szCs w:val="24"/>
        </w:rPr>
        <w:t>İş Sağlığı ve Güvenliği Kurulu’nda, kurul üyesi olarak görevlendirildiniz.</w:t>
      </w:r>
    </w:p>
    <w:p w:rsidR="00693CCB" w:rsidRDefault="00693CCB" w:rsidP="00693CCB">
      <w:pPr>
        <w:ind w:firstLine="708"/>
        <w:jc w:val="both"/>
        <w:rPr>
          <w:sz w:val="24"/>
          <w:szCs w:val="24"/>
        </w:rPr>
      </w:pPr>
      <w:r w:rsidRPr="00296615">
        <w:rPr>
          <w:sz w:val="24"/>
          <w:szCs w:val="24"/>
        </w:rPr>
        <w:t>Bilgilerinizi ve gereğini rica ederim.</w:t>
      </w:r>
    </w:p>
    <w:p w:rsidR="00693CCB" w:rsidRDefault="00693CCB" w:rsidP="00693CCB">
      <w:pPr>
        <w:ind w:firstLine="708"/>
        <w:jc w:val="both"/>
        <w:rPr>
          <w:sz w:val="24"/>
          <w:szCs w:val="24"/>
        </w:rPr>
      </w:pPr>
    </w:p>
    <w:p w:rsidR="00693CCB" w:rsidRDefault="00693CCB" w:rsidP="00693C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Yukarıdaki görevlendirmeyi usul ve esaslarına uygun olarak tebellüğ ettim.</w:t>
      </w:r>
    </w:p>
    <w:p w:rsidR="00693CCB" w:rsidRDefault="00693CCB" w:rsidP="00693CCB">
      <w:pPr>
        <w:ind w:firstLine="708"/>
        <w:jc w:val="both"/>
        <w:rPr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6"/>
        <w:gridCol w:w="2254"/>
        <w:gridCol w:w="3516"/>
      </w:tblGrid>
      <w:tr w:rsidR="00693CCB" w:rsidTr="00693CCB">
        <w:tc>
          <w:tcPr>
            <w:tcW w:w="3485" w:type="dxa"/>
            <w:vAlign w:val="center"/>
          </w:tcPr>
          <w:p w:rsidR="00693CCB" w:rsidRDefault="00693CCB" w:rsidP="00122C7B">
            <w:pPr>
              <w:jc w:val="center"/>
              <w:rPr>
                <w:sz w:val="24"/>
                <w:szCs w:val="24"/>
              </w:rPr>
            </w:pPr>
            <w:r w:rsidRPr="0017020D">
              <w:rPr>
                <w:b/>
                <w:sz w:val="24"/>
                <w:szCs w:val="24"/>
              </w:rPr>
              <w:t>TEBLİĞ EDEN</w:t>
            </w:r>
          </w:p>
        </w:tc>
        <w:tc>
          <w:tcPr>
            <w:tcW w:w="3485" w:type="dxa"/>
            <w:vAlign w:val="center"/>
          </w:tcPr>
          <w:p w:rsidR="00693CCB" w:rsidRPr="0064409D" w:rsidRDefault="00693CCB" w:rsidP="00122C7B">
            <w:pPr>
              <w:jc w:val="center"/>
              <w:rPr>
                <w:b/>
                <w:sz w:val="24"/>
                <w:szCs w:val="24"/>
              </w:rPr>
            </w:pPr>
            <w:r w:rsidRPr="0064409D">
              <w:rPr>
                <w:b/>
                <w:sz w:val="24"/>
                <w:szCs w:val="24"/>
              </w:rPr>
              <w:t>TEBLİĞ TARİHİ VE SAATİ</w:t>
            </w:r>
          </w:p>
        </w:tc>
        <w:tc>
          <w:tcPr>
            <w:tcW w:w="3486" w:type="dxa"/>
            <w:vAlign w:val="center"/>
          </w:tcPr>
          <w:p w:rsidR="00693CCB" w:rsidRDefault="00693CCB" w:rsidP="00122C7B">
            <w:pPr>
              <w:jc w:val="center"/>
              <w:rPr>
                <w:sz w:val="24"/>
                <w:szCs w:val="24"/>
              </w:rPr>
            </w:pPr>
            <w:r w:rsidRPr="0017020D">
              <w:rPr>
                <w:b/>
                <w:sz w:val="24"/>
                <w:szCs w:val="24"/>
              </w:rPr>
              <w:t>TEBELLÜĞ EDEN</w:t>
            </w:r>
          </w:p>
        </w:tc>
      </w:tr>
      <w:tr w:rsidR="00693CCB" w:rsidTr="00693CCB">
        <w:trPr>
          <w:trHeight w:val="680"/>
        </w:trPr>
        <w:tc>
          <w:tcPr>
            <w:tcW w:w="3485" w:type="dxa"/>
            <w:vAlign w:val="center"/>
          </w:tcPr>
          <w:p w:rsidR="00693CCB" w:rsidRDefault="00693CCB" w:rsidP="00122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5" w:type="dxa"/>
            <w:vAlign w:val="center"/>
          </w:tcPr>
          <w:p w:rsidR="00693CCB" w:rsidRDefault="00693CCB" w:rsidP="00122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:rsidR="00693CCB" w:rsidRDefault="00693CCB" w:rsidP="00122C7B">
            <w:pPr>
              <w:jc w:val="center"/>
              <w:rPr>
                <w:sz w:val="24"/>
                <w:szCs w:val="24"/>
              </w:rPr>
            </w:pPr>
          </w:p>
        </w:tc>
      </w:tr>
      <w:tr w:rsidR="00693CCB" w:rsidTr="00693CCB">
        <w:trPr>
          <w:trHeight w:val="510"/>
        </w:trPr>
        <w:tc>
          <w:tcPr>
            <w:tcW w:w="3485" w:type="dxa"/>
            <w:vAlign w:val="bottom"/>
          </w:tcPr>
          <w:p w:rsidR="00693CCB" w:rsidRDefault="00693CCB" w:rsidP="00122C7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…………………………………...</w:t>
            </w:r>
            <w:proofErr w:type="gramEnd"/>
          </w:p>
        </w:tc>
        <w:tc>
          <w:tcPr>
            <w:tcW w:w="3485" w:type="dxa"/>
            <w:vAlign w:val="bottom"/>
          </w:tcPr>
          <w:p w:rsidR="00693CCB" w:rsidRDefault="00693CCB" w:rsidP="00122C7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04/05/2018</w:t>
            </w:r>
            <w:proofErr w:type="gramEnd"/>
          </w:p>
        </w:tc>
        <w:tc>
          <w:tcPr>
            <w:tcW w:w="3486" w:type="dxa"/>
            <w:vAlign w:val="bottom"/>
          </w:tcPr>
          <w:p w:rsidR="00693CCB" w:rsidRDefault="00693CCB" w:rsidP="00122C7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…………………………………...</w:t>
            </w:r>
            <w:proofErr w:type="gramEnd"/>
          </w:p>
        </w:tc>
      </w:tr>
      <w:tr w:rsidR="00693CCB" w:rsidTr="00693CCB">
        <w:trPr>
          <w:trHeight w:val="510"/>
        </w:trPr>
        <w:tc>
          <w:tcPr>
            <w:tcW w:w="3485" w:type="dxa"/>
            <w:vAlign w:val="center"/>
          </w:tcPr>
          <w:p w:rsidR="00693CCB" w:rsidRDefault="00693CCB" w:rsidP="00122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Okul/Kurum Müdürü</w:t>
            </w:r>
          </w:p>
        </w:tc>
        <w:tc>
          <w:tcPr>
            <w:tcW w:w="3485" w:type="dxa"/>
            <w:vAlign w:val="center"/>
          </w:tcPr>
          <w:p w:rsidR="00693CCB" w:rsidRDefault="00693CCB" w:rsidP="00122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</w:p>
        </w:tc>
        <w:tc>
          <w:tcPr>
            <w:tcW w:w="3486" w:type="dxa"/>
            <w:vAlign w:val="center"/>
          </w:tcPr>
          <w:p w:rsidR="00693CCB" w:rsidRDefault="00693CCB" w:rsidP="00122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Müdür Yardımcısı</w:t>
            </w:r>
            <w:r w:rsidR="000D177C">
              <w:rPr>
                <w:sz w:val="24"/>
                <w:szCs w:val="24"/>
              </w:rPr>
              <w:t>/Öğretmen</w:t>
            </w:r>
          </w:p>
        </w:tc>
      </w:tr>
      <w:tr w:rsidR="00693CCB" w:rsidTr="00693CCB">
        <w:trPr>
          <w:trHeight w:val="510"/>
        </w:trPr>
        <w:tc>
          <w:tcPr>
            <w:tcW w:w="3485" w:type="dxa"/>
          </w:tcPr>
          <w:p w:rsidR="00693CCB" w:rsidRDefault="00693CCB" w:rsidP="00122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İşveren</w:t>
            </w:r>
          </w:p>
        </w:tc>
        <w:tc>
          <w:tcPr>
            <w:tcW w:w="3485" w:type="dxa"/>
          </w:tcPr>
          <w:p w:rsidR="00693CCB" w:rsidRDefault="00693CCB" w:rsidP="00122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693CCB" w:rsidRDefault="000D177C" w:rsidP="00122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Kurul Üyesi</w:t>
            </w:r>
          </w:p>
        </w:tc>
      </w:tr>
    </w:tbl>
    <w:p w:rsidR="002B3F80" w:rsidRDefault="003F31CD" w:rsidP="002B3F80">
      <w:pPr>
        <w:pStyle w:val="Balk3"/>
        <w:spacing w:after="0" w:line="100" w:lineRule="atLeast"/>
        <w:ind w:left="1426" w:hanging="357"/>
        <w:contextualSpacing/>
        <w:rPr>
          <w:sz w:val="20"/>
          <w:szCs w:val="20"/>
        </w:rPr>
      </w:pPr>
      <w:r>
        <w:rPr>
          <w:snapToGrid w:val="0"/>
          <w:sz w:val="24"/>
          <w:szCs w:val="24"/>
        </w:rPr>
        <w:t xml:space="preserve">     </w:t>
      </w:r>
      <w:bookmarkStart w:id="0" w:name="_Toc435020114"/>
      <w:r w:rsidR="002B3F80" w:rsidRPr="0061124B">
        <w:rPr>
          <w:sz w:val="20"/>
          <w:szCs w:val="20"/>
        </w:rPr>
        <w:t>Görev</w:t>
      </w:r>
      <w:bookmarkEnd w:id="0"/>
      <w:r w:rsidR="002B3F80">
        <w:rPr>
          <w:sz w:val="20"/>
          <w:szCs w:val="20"/>
        </w:rPr>
        <w:t xml:space="preserve"> ve Yetkileriniz:</w:t>
      </w:r>
    </w:p>
    <w:p w:rsidR="002B3F80" w:rsidRDefault="002B3F80" w:rsidP="002B3F80">
      <w:pPr>
        <w:spacing w:line="240" w:lineRule="exact"/>
        <w:ind w:firstLine="566"/>
        <w:rPr>
          <w:sz w:val="18"/>
          <w:szCs w:val="18"/>
        </w:rPr>
      </w:pPr>
      <w:r w:rsidRPr="0014549F">
        <w:rPr>
          <w:sz w:val="18"/>
          <w:szCs w:val="18"/>
        </w:rPr>
        <w:t xml:space="preserve">a) </w:t>
      </w:r>
      <w:r w:rsidRPr="0014549F">
        <w:rPr>
          <w:rFonts w:hAnsi="Times" w:cs="Times"/>
          <w:sz w:val="18"/>
          <w:szCs w:val="18"/>
        </w:rPr>
        <w:t>İş</w:t>
      </w:r>
      <w:r w:rsidRPr="0014549F">
        <w:rPr>
          <w:sz w:val="18"/>
          <w:szCs w:val="18"/>
        </w:rPr>
        <w:t>yerinin niteli</w:t>
      </w:r>
      <w:r w:rsidRPr="0014549F">
        <w:rPr>
          <w:rFonts w:hAnsi="Times" w:cs="Times"/>
          <w:sz w:val="18"/>
          <w:szCs w:val="18"/>
        </w:rPr>
        <w:t>ğ</w:t>
      </w:r>
      <w:r w:rsidRPr="0014549F">
        <w:rPr>
          <w:sz w:val="18"/>
          <w:szCs w:val="18"/>
        </w:rPr>
        <w:t>ine uygun bir i</w:t>
      </w:r>
      <w:r w:rsidRPr="0014549F">
        <w:rPr>
          <w:rFonts w:hAnsi="Times" w:cs="Times"/>
          <w:sz w:val="18"/>
          <w:szCs w:val="18"/>
        </w:rPr>
        <w:t>ş</w:t>
      </w:r>
      <w:r w:rsidRPr="0014549F">
        <w:rPr>
          <w:sz w:val="18"/>
          <w:szCs w:val="18"/>
        </w:rPr>
        <w:t xml:space="preserve"> sa</w:t>
      </w:r>
      <w:r w:rsidRPr="0014549F">
        <w:rPr>
          <w:rFonts w:hAnsi="Times" w:cs="Times"/>
          <w:sz w:val="18"/>
          <w:szCs w:val="18"/>
        </w:rPr>
        <w:t>ğ</w:t>
      </w:r>
      <w:r w:rsidRPr="0014549F">
        <w:rPr>
          <w:sz w:val="18"/>
          <w:szCs w:val="18"/>
        </w:rPr>
        <w:t>l</w:t>
      </w:r>
      <w:r w:rsidRPr="0014549F">
        <w:rPr>
          <w:rFonts w:hAnsi="Times" w:cs="Times"/>
          <w:sz w:val="18"/>
          <w:szCs w:val="18"/>
        </w:rPr>
        <w:t>ığı</w:t>
      </w:r>
      <w:r w:rsidRPr="0014549F">
        <w:rPr>
          <w:sz w:val="18"/>
          <w:szCs w:val="18"/>
        </w:rPr>
        <w:t xml:space="preserve"> ve g</w:t>
      </w:r>
      <w:r w:rsidRPr="0014549F">
        <w:rPr>
          <w:rFonts w:hAnsi="Times" w:cs="Times"/>
          <w:sz w:val="18"/>
          <w:szCs w:val="18"/>
        </w:rPr>
        <w:t>ü</w:t>
      </w:r>
      <w:r w:rsidRPr="0014549F">
        <w:rPr>
          <w:sz w:val="18"/>
          <w:szCs w:val="18"/>
        </w:rPr>
        <w:t>venli</w:t>
      </w:r>
      <w:r w:rsidRPr="0014549F">
        <w:rPr>
          <w:rFonts w:hAnsi="Times" w:cs="Times"/>
          <w:sz w:val="18"/>
          <w:szCs w:val="18"/>
        </w:rPr>
        <w:t>ğ</w:t>
      </w:r>
      <w:r w:rsidRPr="0014549F">
        <w:rPr>
          <w:sz w:val="18"/>
          <w:szCs w:val="18"/>
        </w:rPr>
        <w:t>i i</w:t>
      </w:r>
      <w:r w:rsidRPr="0014549F">
        <w:rPr>
          <w:rFonts w:hAnsi="Times" w:cs="Times"/>
          <w:sz w:val="18"/>
          <w:szCs w:val="18"/>
        </w:rPr>
        <w:t>ç</w:t>
      </w:r>
      <w:r w:rsidRPr="0014549F">
        <w:rPr>
          <w:sz w:val="18"/>
          <w:szCs w:val="18"/>
        </w:rPr>
        <w:t xml:space="preserve"> y</w:t>
      </w:r>
      <w:r w:rsidRPr="0014549F">
        <w:rPr>
          <w:rFonts w:hAnsi="Times" w:cs="Times"/>
          <w:sz w:val="18"/>
          <w:szCs w:val="18"/>
        </w:rPr>
        <w:t>ö</w:t>
      </w:r>
      <w:r w:rsidRPr="0014549F">
        <w:rPr>
          <w:sz w:val="18"/>
          <w:szCs w:val="18"/>
        </w:rPr>
        <w:t>nerge tasla</w:t>
      </w:r>
      <w:r w:rsidRPr="0014549F">
        <w:rPr>
          <w:rFonts w:hAnsi="Times" w:cs="Times"/>
          <w:sz w:val="18"/>
          <w:szCs w:val="18"/>
        </w:rPr>
        <w:t>ğı</w:t>
      </w:r>
      <w:r w:rsidRPr="0014549F">
        <w:rPr>
          <w:sz w:val="18"/>
          <w:szCs w:val="18"/>
        </w:rPr>
        <w:t xml:space="preserve"> haz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>rlamak, i</w:t>
      </w:r>
      <w:r w:rsidRPr="0014549F">
        <w:rPr>
          <w:rFonts w:hAnsi="Times" w:cs="Times"/>
          <w:sz w:val="18"/>
          <w:szCs w:val="18"/>
        </w:rPr>
        <w:t>ş</w:t>
      </w:r>
      <w:r w:rsidRPr="0014549F">
        <w:rPr>
          <w:sz w:val="18"/>
          <w:szCs w:val="18"/>
        </w:rPr>
        <w:t>verenin veya i</w:t>
      </w:r>
      <w:r w:rsidRPr="0014549F">
        <w:rPr>
          <w:rFonts w:hAnsi="Times" w:cs="Times"/>
          <w:sz w:val="18"/>
          <w:szCs w:val="18"/>
        </w:rPr>
        <w:t>ş</w:t>
      </w:r>
      <w:r w:rsidRPr="0014549F">
        <w:rPr>
          <w:sz w:val="18"/>
          <w:szCs w:val="18"/>
        </w:rPr>
        <w:t>veren vekilinin onay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>na sunmak ve y</w:t>
      </w:r>
      <w:r w:rsidRPr="0014549F">
        <w:rPr>
          <w:rFonts w:hAnsi="Times" w:cs="Times"/>
          <w:sz w:val="18"/>
          <w:szCs w:val="18"/>
        </w:rPr>
        <w:t>ö</w:t>
      </w:r>
      <w:r w:rsidRPr="0014549F">
        <w:rPr>
          <w:sz w:val="18"/>
          <w:szCs w:val="18"/>
        </w:rPr>
        <w:t>nergenin uygulanmas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>n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 xml:space="preserve"> izlemek, izleme sonu</w:t>
      </w:r>
      <w:r w:rsidRPr="0014549F">
        <w:rPr>
          <w:rFonts w:hAnsi="Times" w:cs="Times"/>
          <w:sz w:val="18"/>
          <w:szCs w:val="18"/>
        </w:rPr>
        <w:t>ç</w:t>
      </w:r>
      <w:r w:rsidRPr="0014549F">
        <w:rPr>
          <w:sz w:val="18"/>
          <w:szCs w:val="18"/>
        </w:rPr>
        <w:t>lar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>n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 xml:space="preserve"> rapor haline getirip al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>nmas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 xml:space="preserve"> gereken tedbirleri belirlemek ve kurul g</w:t>
      </w:r>
      <w:r w:rsidRPr="0014549F">
        <w:rPr>
          <w:rFonts w:hAnsi="Times" w:cs="Times"/>
          <w:sz w:val="18"/>
          <w:szCs w:val="18"/>
        </w:rPr>
        <w:t>ü</w:t>
      </w:r>
      <w:r w:rsidRPr="0014549F">
        <w:rPr>
          <w:sz w:val="18"/>
          <w:szCs w:val="18"/>
        </w:rPr>
        <w:t>ndemine almak,</w:t>
      </w:r>
    </w:p>
    <w:p w:rsidR="002B3F80" w:rsidRDefault="002B3F80" w:rsidP="002B3F80">
      <w:pPr>
        <w:spacing w:line="240" w:lineRule="exact"/>
        <w:ind w:firstLine="566"/>
        <w:rPr>
          <w:sz w:val="18"/>
          <w:szCs w:val="18"/>
        </w:rPr>
      </w:pPr>
      <w:r w:rsidRPr="0014549F">
        <w:rPr>
          <w:sz w:val="18"/>
          <w:szCs w:val="18"/>
        </w:rPr>
        <w:t xml:space="preserve">b) </w:t>
      </w:r>
      <w:r w:rsidRPr="0014549F">
        <w:rPr>
          <w:rFonts w:hAnsi="Times" w:cs="Times"/>
          <w:sz w:val="18"/>
          <w:szCs w:val="18"/>
        </w:rPr>
        <w:t>İş</w:t>
      </w:r>
      <w:r w:rsidRPr="0014549F">
        <w:rPr>
          <w:sz w:val="18"/>
          <w:szCs w:val="18"/>
        </w:rPr>
        <w:t xml:space="preserve"> sa</w:t>
      </w:r>
      <w:r w:rsidRPr="0014549F">
        <w:rPr>
          <w:rFonts w:hAnsi="Times" w:cs="Times"/>
          <w:sz w:val="18"/>
          <w:szCs w:val="18"/>
        </w:rPr>
        <w:t>ğ</w:t>
      </w:r>
      <w:r w:rsidRPr="0014549F">
        <w:rPr>
          <w:sz w:val="18"/>
          <w:szCs w:val="18"/>
        </w:rPr>
        <w:t>l</w:t>
      </w:r>
      <w:r w:rsidRPr="0014549F">
        <w:rPr>
          <w:rFonts w:hAnsi="Times" w:cs="Times"/>
          <w:sz w:val="18"/>
          <w:szCs w:val="18"/>
        </w:rPr>
        <w:t>ığı</w:t>
      </w:r>
      <w:r w:rsidRPr="0014549F">
        <w:rPr>
          <w:sz w:val="18"/>
          <w:szCs w:val="18"/>
        </w:rPr>
        <w:t xml:space="preserve"> ve g</w:t>
      </w:r>
      <w:r w:rsidRPr="0014549F">
        <w:rPr>
          <w:rFonts w:hAnsi="Times" w:cs="Times"/>
          <w:sz w:val="18"/>
          <w:szCs w:val="18"/>
        </w:rPr>
        <w:t>ü</w:t>
      </w:r>
      <w:r w:rsidRPr="0014549F">
        <w:rPr>
          <w:sz w:val="18"/>
          <w:szCs w:val="18"/>
        </w:rPr>
        <w:t>venli</w:t>
      </w:r>
      <w:r w:rsidRPr="0014549F">
        <w:rPr>
          <w:rFonts w:hAnsi="Times" w:cs="Times"/>
          <w:sz w:val="18"/>
          <w:szCs w:val="18"/>
        </w:rPr>
        <w:t>ğ</w:t>
      </w:r>
      <w:r w:rsidRPr="0014549F">
        <w:rPr>
          <w:sz w:val="18"/>
          <w:szCs w:val="18"/>
        </w:rPr>
        <w:t>i konular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>nda o i</w:t>
      </w:r>
      <w:r w:rsidRPr="0014549F">
        <w:rPr>
          <w:rFonts w:hAnsi="Times" w:cs="Times"/>
          <w:sz w:val="18"/>
          <w:szCs w:val="18"/>
        </w:rPr>
        <w:t>ş</w:t>
      </w:r>
      <w:r w:rsidRPr="0014549F">
        <w:rPr>
          <w:sz w:val="18"/>
          <w:szCs w:val="18"/>
        </w:rPr>
        <w:t xml:space="preserve">yerinde </w:t>
      </w:r>
      <w:r w:rsidRPr="0014549F">
        <w:rPr>
          <w:rFonts w:hAnsi="Times" w:cs="Times"/>
          <w:sz w:val="18"/>
          <w:szCs w:val="18"/>
        </w:rPr>
        <w:t>ç</w:t>
      </w:r>
      <w:r w:rsidRPr="0014549F">
        <w:rPr>
          <w:sz w:val="18"/>
          <w:szCs w:val="18"/>
        </w:rPr>
        <w:t>al</w:t>
      </w:r>
      <w:r w:rsidRPr="0014549F">
        <w:rPr>
          <w:rFonts w:hAnsi="Times" w:cs="Times"/>
          <w:sz w:val="18"/>
          <w:szCs w:val="18"/>
        </w:rPr>
        <w:t>ış</w:t>
      </w:r>
      <w:r w:rsidRPr="0014549F">
        <w:rPr>
          <w:sz w:val="18"/>
          <w:szCs w:val="18"/>
        </w:rPr>
        <w:t>anlara yol g</w:t>
      </w:r>
      <w:r w:rsidRPr="0014549F">
        <w:rPr>
          <w:rFonts w:hAnsi="Times" w:cs="Times"/>
          <w:sz w:val="18"/>
          <w:szCs w:val="18"/>
        </w:rPr>
        <w:t>ö</w:t>
      </w:r>
      <w:r w:rsidRPr="0014549F">
        <w:rPr>
          <w:sz w:val="18"/>
          <w:szCs w:val="18"/>
        </w:rPr>
        <w:t>stermek,</w:t>
      </w:r>
    </w:p>
    <w:p w:rsidR="002B3F80" w:rsidRDefault="002B3F80" w:rsidP="002B3F80">
      <w:pPr>
        <w:spacing w:line="240" w:lineRule="exact"/>
        <w:ind w:firstLine="566"/>
        <w:rPr>
          <w:sz w:val="18"/>
          <w:szCs w:val="18"/>
        </w:rPr>
      </w:pPr>
      <w:r w:rsidRPr="0014549F">
        <w:rPr>
          <w:sz w:val="18"/>
          <w:szCs w:val="18"/>
        </w:rPr>
        <w:t xml:space="preserve"> c) </w:t>
      </w:r>
      <w:r w:rsidRPr="0014549F">
        <w:rPr>
          <w:rFonts w:hAnsi="Times" w:cs="Times"/>
          <w:sz w:val="18"/>
          <w:szCs w:val="18"/>
        </w:rPr>
        <w:t>İş</w:t>
      </w:r>
      <w:r w:rsidRPr="0014549F">
        <w:rPr>
          <w:sz w:val="18"/>
          <w:szCs w:val="18"/>
        </w:rPr>
        <w:t>yerinde i</w:t>
      </w:r>
      <w:r w:rsidRPr="0014549F">
        <w:rPr>
          <w:rFonts w:hAnsi="Times" w:cs="Times"/>
          <w:sz w:val="18"/>
          <w:szCs w:val="18"/>
        </w:rPr>
        <w:t>ş</w:t>
      </w:r>
      <w:r w:rsidRPr="0014549F">
        <w:rPr>
          <w:sz w:val="18"/>
          <w:szCs w:val="18"/>
        </w:rPr>
        <w:t xml:space="preserve"> sa</w:t>
      </w:r>
      <w:r w:rsidRPr="0014549F">
        <w:rPr>
          <w:rFonts w:hAnsi="Times" w:cs="Times"/>
          <w:sz w:val="18"/>
          <w:szCs w:val="18"/>
        </w:rPr>
        <w:t>ğ</w:t>
      </w:r>
      <w:r w:rsidRPr="0014549F">
        <w:rPr>
          <w:sz w:val="18"/>
          <w:szCs w:val="18"/>
        </w:rPr>
        <w:t>l</w:t>
      </w:r>
      <w:r w:rsidRPr="0014549F">
        <w:rPr>
          <w:rFonts w:hAnsi="Times" w:cs="Times"/>
          <w:sz w:val="18"/>
          <w:szCs w:val="18"/>
        </w:rPr>
        <w:t>ığı</w:t>
      </w:r>
      <w:r w:rsidRPr="0014549F">
        <w:rPr>
          <w:sz w:val="18"/>
          <w:szCs w:val="18"/>
        </w:rPr>
        <w:t xml:space="preserve"> ve g</w:t>
      </w:r>
      <w:r w:rsidRPr="0014549F">
        <w:rPr>
          <w:rFonts w:hAnsi="Times" w:cs="Times"/>
          <w:sz w:val="18"/>
          <w:szCs w:val="18"/>
        </w:rPr>
        <w:t>ü</w:t>
      </w:r>
      <w:r w:rsidRPr="0014549F">
        <w:rPr>
          <w:sz w:val="18"/>
          <w:szCs w:val="18"/>
        </w:rPr>
        <w:t>venli</w:t>
      </w:r>
      <w:r w:rsidRPr="0014549F">
        <w:rPr>
          <w:rFonts w:hAnsi="Times" w:cs="Times"/>
          <w:sz w:val="18"/>
          <w:szCs w:val="18"/>
        </w:rPr>
        <w:t>ğ</w:t>
      </w:r>
      <w:r w:rsidRPr="0014549F">
        <w:rPr>
          <w:sz w:val="18"/>
          <w:szCs w:val="18"/>
        </w:rPr>
        <w:t>ine ili</w:t>
      </w:r>
      <w:r w:rsidRPr="0014549F">
        <w:rPr>
          <w:rFonts w:hAnsi="Times" w:cs="Times"/>
          <w:sz w:val="18"/>
          <w:szCs w:val="18"/>
        </w:rPr>
        <w:t>ş</w:t>
      </w:r>
      <w:r w:rsidRPr="0014549F">
        <w:rPr>
          <w:sz w:val="18"/>
          <w:szCs w:val="18"/>
        </w:rPr>
        <w:t xml:space="preserve">kin tehlikeleri ve </w:t>
      </w:r>
      <w:r w:rsidRPr="0014549F">
        <w:rPr>
          <w:rFonts w:hAnsi="Times" w:cs="Times"/>
          <w:sz w:val="18"/>
          <w:szCs w:val="18"/>
        </w:rPr>
        <w:t>ö</w:t>
      </w:r>
      <w:r w:rsidRPr="0014549F">
        <w:rPr>
          <w:sz w:val="18"/>
          <w:szCs w:val="18"/>
        </w:rPr>
        <w:t>nlemleri de</w:t>
      </w:r>
      <w:r w:rsidRPr="0014549F">
        <w:rPr>
          <w:rFonts w:hAnsi="Times" w:cs="Times"/>
          <w:sz w:val="18"/>
          <w:szCs w:val="18"/>
        </w:rPr>
        <w:t>ğ</w:t>
      </w:r>
      <w:r w:rsidRPr="0014549F">
        <w:rPr>
          <w:sz w:val="18"/>
          <w:szCs w:val="18"/>
        </w:rPr>
        <w:t>erlendirmek, tedbirleri belirlemek, i</w:t>
      </w:r>
      <w:r w:rsidRPr="0014549F">
        <w:rPr>
          <w:rFonts w:hAnsi="Times" w:cs="Times"/>
          <w:sz w:val="18"/>
          <w:szCs w:val="18"/>
        </w:rPr>
        <w:t>ş</w:t>
      </w:r>
      <w:r w:rsidRPr="0014549F">
        <w:rPr>
          <w:sz w:val="18"/>
          <w:szCs w:val="18"/>
        </w:rPr>
        <w:t>veren veya i</w:t>
      </w:r>
      <w:r w:rsidRPr="0014549F">
        <w:rPr>
          <w:rFonts w:hAnsi="Times" w:cs="Times"/>
          <w:sz w:val="18"/>
          <w:szCs w:val="18"/>
        </w:rPr>
        <w:t>ş</w:t>
      </w:r>
      <w:r w:rsidRPr="0014549F">
        <w:rPr>
          <w:sz w:val="18"/>
          <w:szCs w:val="18"/>
        </w:rPr>
        <w:t>veren vekiline bildirimde bulunmak,</w:t>
      </w:r>
    </w:p>
    <w:p w:rsidR="002B3F80" w:rsidRDefault="002B3F80" w:rsidP="002B3F80">
      <w:pPr>
        <w:spacing w:line="240" w:lineRule="exact"/>
        <w:ind w:firstLine="566"/>
        <w:rPr>
          <w:sz w:val="18"/>
          <w:szCs w:val="18"/>
        </w:rPr>
      </w:pPr>
      <w:r w:rsidRPr="0014549F">
        <w:rPr>
          <w:rFonts w:hAnsi="Times" w:cs="Times"/>
          <w:sz w:val="18"/>
          <w:szCs w:val="18"/>
        </w:rPr>
        <w:t>ç</w:t>
      </w:r>
      <w:r w:rsidRPr="0014549F">
        <w:rPr>
          <w:sz w:val="18"/>
          <w:szCs w:val="18"/>
        </w:rPr>
        <w:t xml:space="preserve">) </w:t>
      </w:r>
      <w:r w:rsidRPr="0014549F">
        <w:rPr>
          <w:rFonts w:hAnsi="Times" w:cs="Times"/>
          <w:sz w:val="18"/>
          <w:szCs w:val="18"/>
        </w:rPr>
        <w:t>İş</w:t>
      </w:r>
      <w:r w:rsidRPr="0014549F">
        <w:rPr>
          <w:sz w:val="18"/>
          <w:szCs w:val="18"/>
        </w:rPr>
        <w:t>yerinde meydana gelen her i</w:t>
      </w:r>
      <w:r w:rsidRPr="0014549F">
        <w:rPr>
          <w:rFonts w:hAnsi="Times" w:cs="Times"/>
          <w:sz w:val="18"/>
          <w:szCs w:val="18"/>
        </w:rPr>
        <w:t>ş</w:t>
      </w:r>
      <w:r w:rsidRPr="0014549F">
        <w:rPr>
          <w:sz w:val="18"/>
          <w:szCs w:val="18"/>
        </w:rPr>
        <w:t xml:space="preserve"> kazas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 xml:space="preserve"> ve i</w:t>
      </w:r>
      <w:r w:rsidRPr="0014549F">
        <w:rPr>
          <w:rFonts w:hAnsi="Times" w:cs="Times"/>
          <w:sz w:val="18"/>
          <w:szCs w:val="18"/>
        </w:rPr>
        <w:t>ş</w:t>
      </w:r>
      <w:r w:rsidRPr="0014549F">
        <w:rPr>
          <w:sz w:val="18"/>
          <w:szCs w:val="18"/>
        </w:rPr>
        <w:t>yerinde meydana gelen ancak i</w:t>
      </w:r>
      <w:r w:rsidRPr="0014549F">
        <w:rPr>
          <w:rFonts w:hAnsi="Times" w:cs="Times"/>
          <w:sz w:val="18"/>
          <w:szCs w:val="18"/>
        </w:rPr>
        <w:t>ş</w:t>
      </w:r>
      <w:r w:rsidRPr="0014549F">
        <w:rPr>
          <w:sz w:val="18"/>
          <w:szCs w:val="18"/>
        </w:rPr>
        <w:t xml:space="preserve"> kazas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 xml:space="preserve"> olarak de</w:t>
      </w:r>
      <w:r w:rsidRPr="0014549F">
        <w:rPr>
          <w:rFonts w:hAnsi="Times" w:cs="Times"/>
          <w:sz w:val="18"/>
          <w:szCs w:val="18"/>
        </w:rPr>
        <w:t>ğ</w:t>
      </w:r>
      <w:r w:rsidRPr="0014549F">
        <w:rPr>
          <w:sz w:val="18"/>
          <w:szCs w:val="18"/>
        </w:rPr>
        <w:t>erlendirilmeyen i</w:t>
      </w:r>
      <w:r w:rsidRPr="0014549F">
        <w:rPr>
          <w:rFonts w:hAnsi="Times" w:cs="Times"/>
          <w:sz w:val="18"/>
          <w:szCs w:val="18"/>
        </w:rPr>
        <w:t>ş</w:t>
      </w:r>
      <w:r w:rsidRPr="0014549F">
        <w:rPr>
          <w:sz w:val="18"/>
          <w:szCs w:val="18"/>
        </w:rPr>
        <w:t>yeri ya da i</w:t>
      </w:r>
      <w:r w:rsidRPr="0014549F">
        <w:rPr>
          <w:rFonts w:hAnsi="Times" w:cs="Times"/>
          <w:sz w:val="18"/>
          <w:szCs w:val="18"/>
        </w:rPr>
        <w:t>ş</w:t>
      </w:r>
      <w:r w:rsidRPr="0014549F">
        <w:rPr>
          <w:sz w:val="18"/>
          <w:szCs w:val="18"/>
        </w:rPr>
        <w:t xml:space="preserve"> </w:t>
      </w:r>
      <w:proofErr w:type="gramStart"/>
      <w:r w:rsidRPr="0014549F">
        <w:rPr>
          <w:sz w:val="18"/>
          <w:szCs w:val="18"/>
        </w:rPr>
        <w:t>ekipman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>n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>n</w:t>
      </w:r>
      <w:proofErr w:type="gramEnd"/>
      <w:r w:rsidRPr="0014549F">
        <w:rPr>
          <w:sz w:val="18"/>
          <w:szCs w:val="18"/>
        </w:rPr>
        <w:t xml:space="preserve"> zarara u</w:t>
      </w:r>
      <w:r w:rsidRPr="0014549F">
        <w:rPr>
          <w:rFonts w:hAnsi="Times" w:cs="Times"/>
          <w:sz w:val="18"/>
          <w:szCs w:val="18"/>
        </w:rPr>
        <w:t>ğ</w:t>
      </w:r>
      <w:r w:rsidRPr="0014549F">
        <w:rPr>
          <w:sz w:val="18"/>
          <w:szCs w:val="18"/>
        </w:rPr>
        <w:t>ratma potansiyeli olan olaylar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 xml:space="preserve"> veya meslek hastal</w:t>
      </w:r>
      <w:r w:rsidRPr="0014549F">
        <w:rPr>
          <w:rFonts w:hAnsi="Times" w:cs="Times"/>
          <w:sz w:val="18"/>
          <w:szCs w:val="18"/>
        </w:rPr>
        <w:t>ığı</w:t>
      </w:r>
      <w:r w:rsidRPr="0014549F">
        <w:rPr>
          <w:sz w:val="18"/>
          <w:szCs w:val="18"/>
        </w:rPr>
        <w:t>nda yahut i</w:t>
      </w:r>
      <w:r w:rsidRPr="0014549F">
        <w:rPr>
          <w:rFonts w:hAnsi="Times" w:cs="Times"/>
          <w:sz w:val="18"/>
          <w:szCs w:val="18"/>
        </w:rPr>
        <w:t>ş</w:t>
      </w:r>
      <w:r w:rsidRPr="0014549F">
        <w:rPr>
          <w:sz w:val="18"/>
          <w:szCs w:val="18"/>
        </w:rPr>
        <w:t xml:space="preserve"> sa</w:t>
      </w:r>
      <w:r w:rsidRPr="0014549F">
        <w:rPr>
          <w:rFonts w:hAnsi="Times" w:cs="Times"/>
          <w:sz w:val="18"/>
          <w:szCs w:val="18"/>
        </w:rPr>
        <w:t>ğ</w:t>
      </w:r>
      <w:r w:rsidRPr="0014549F">
        <w:rPr>
          <w:sz w:val="18"/>
          <w:szCs w:val="18"/>
        </w:rPr>
        <w:t>l</w:t>
      </w:r>
      <w:r w:rsidRPr="0014549F">
        <w:rPr>
          <w:rFonts w:hAnsi="Times" w:cs="Times"/>
          <w:sz w:val="18"/>
          <w:szCs w:val="18"/>
        </w:rPr>
        <w:t>ığı</w:t>
      </w:r>
      <w:r w:rsidRPr="0014549F">
        <w:rPr>
          <w:sz w:val="18"/>
          <w:szCs w:val="18"/>
        </w:rPr>
        <w:t xml:space="preserve"> ve g</w:t>
      </w:r>
      <w:r w:rsidRPr="0014549F">
        <w:rPr>
          <w:rFonts w:hAnsi="Times" w:cs="Times"/>
          <w:sz w:val="18"/>
          <w:szCs w:val="18"/>
        </w:rPr>
        <w:t>ü</w:t>
      </w:r>
      <w:r w:rsidRPr="0014549F">
        <w:rPr>
          <w:sz w:val="18"/>
          <w:szCs w:val="18"/>
        </w:rPr>
        <w:t>venli</w:t>
      </w:r>
      <w:r w:rsidRPr="0014549F">
        <w:rPr>
          <w:rFonts w:hAnsi="Times" w:cs="Times"/>
          <w:sz w:val="18"/>
          <w:szCs w:val="18"/>
        </w:rPr>
        <w:t>ğ</w:t>
      </w:r>
      <w:r w:rsidRPr="0014549F">
        <w:rPr>
          <w:sz w:val="18"/>
          <w:szCs w:val="18"/>
        </w:rPr>
        <w:t>i ile ilgili bir tehlike halinde gerekli ara</w:t>
      </w:r>
      <w:r w:rsidRPr="0014549F">
        <w:rPr>
          <w:rFonts w:hAnsi="Times" w:cs="Times"/>
          <w:sz w:val="18"/>
          <w:szCs w:val="18"/>
        </w:rPr>
        <w:t>ş</w:t>
      </w:r>
      <w:r w:rsidRPr="0014549F">
        <w:rPr>
          <w:sz w:val="18"/>
          <w:szCs w:val="18"/>
        </w:rPr>
        <w:t>t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>rma ve incelemeyi yapmak, al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>nmas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 xml:space="preserve"> gereken tedbirleri bir raporla tespit ederek i</w:t>
      </w:r>
      <w:r w:rsidRPr="0014549F">
        <w:rPr>
          <w:rFonts w:hAnsi="Times" w:cs="Times"/>
          <w:sz w:val="18"/>
          <w:szCs w:val="18"/>
        </w:rPr>
        <w:t>ş</w:t>
      </w:r>
      <w:r w:rsidRPr="0014549F">
        <w:rPr>
          <w:sz w:val="18"/>
          <w:szCs w:val="18"/>
        </w:rPr>
        <w:t>veren veya i</w:t>
      </w:r>
      <w:r w:rsidRPr="0014549F">
        <w:rPr>
          <w:rFonts w:hAnsi="Times" w:cs="Times"/>
          <w:sz w:val="18"/>
          <w:szCs w:val="18"/>
        </w:rPr>
        <w:t>ş</w:t>
      </w:r>
      <w:r w:rsidRPr="0014549F">
        <w:rPr>
          <w:sz w:val="18"/>
          <w:szCs w:val="18"/>
        </w:rPr>
        <w:t>veren vekiline vermek,</w:t>
      </w:r>
    </w:p>
    <w:p w:rsidR="002B3F80" w:rsidRDefault="002B3F80" w:rsidP="002B3F80">
      <w:pPr>
        <w:spacing w:line="240" w:lineRule="exact"/>
        <w:ind w:firstLine="566"/>
        <w:rPr>
          <w:sz w:val="18"/>
          <w:szCs w:val="18"/>
        </w:rPr>
      </w:pPr>
      <w:r w:rsidRPr="0014549F">
        <w:rPr>
          <w:sz w:val="18"/>
          <w:szCs w:val="18"/>
        </w:rPr>
        <w:t xml:space="preserve">d) </w:t>
      </w:r>
      <w:r w:rsidRPr="0014549F">
        <w:rPr>
          <w:rFonts w:hAnsi="Times" w:cs="Times"/>
          <w:sz w:val="18"/>
          <w:szCs w:val="18"/>
        </w:rPr>
        <w:t>İş</w:t>
      </w:r>
      <w:r w:rsidRPr="0014549F">
        <w:rPr>
          <w:sz w:val="18"/>
          <w:szCs w:val="18"/>
        </w:rPr>
        <w:t>yerinde i</w:t>
      </w:r>
      <w:r w:rsidRPr="0014549F">
        <w:rPr>
          <w:rFonts w:hAnsi="Times" w:cs="Times"/>
          <w:sz w:val="18"/>
          <w:szCs w:val="18"/>
        </w:rPr>
        <w:t>ş</w:t>
      </w:r>
      <w:r w:rsidRPr="0014549F">
        <w:rPr>
          <w:sz w:val="18"/>
          <w:szCs w:val="18"/>
        </w:rPr>
        <w:t xml:space="preserve"> sa</w:t>
      </w:r>
      <w:r w:rsidRPr="0014549F">
        <w:rPr>
          <w:rFonts w:hAnsi="Times" w:cs="Times"/>
          <w:sz w:val="18"/>
          <w:szCs w:val="18"/>
        </w:rPr>
        <w:t>ğ</w:t>
      </w:r>
      <w:r w:rsidRPr="0014549F">
        <w:rPr>
          <w:sz w:val="18"/>
          <w:szCs w:val="18"/>
        </w:rPr>
        <w:t>l</w:t>
      </w:r>
      <w:r w:rsidRPr="0014549F">
        <w:rPr>
          <w:rFonts w:hAnsi="Times" w:cs="Times"/>
          <w:sz w:val="18"/>
          <w:szCs w:val="18"/>
        </w:rPr>
        <w:t>ığı</w:t>
      </w:r>
      <w:r w:rsidRPr="0014549F">
        <w:rPr>
          <w:sz w:val="18"/>
          <w:szCs w:val="18"/>
        </w:rPr>
        <w:t xml:space="preserve"> ve g</w:t>
      </w:r>
      <w:r w:rsidRPr="0014549F">
        <w:rPr>
          <w:rFonts w:hAnsi="Times" w:cs="Times"/>
          <w:sz w:val="18"/>
          <w:szCs w:val="18"/>
        </w:rPr>
        <w:t>ü</w:t>
      </w:r>
      <w:r w:rsidRPr="0014549F">
        <w:rPr>
          <w:sz w:val="18"/>
          <w:szCs w:val="18"/>
        </w:rPr>
        <w:t>venli</w:t>
      </w:r>
      <w:r w:rsidRPr="0014549F">
        <w:rPr>
          <w:rFonts w:hAnsi="Times" w:cs="Times"/>
          <w:sz w:val="18"/>
          <w:szCs w:val="18"/>
        </w:rPr>
        <w:t>ğ</w:t>
      </w:r>
      <w:r w:rsidRPr="0014549F">
        <w:rPr>
          <w:sz w:val="18"/>
          <w:szCs w:val="18"/>
        </w:rPr>
        <w:t>i e</w:t>
      </w:r>
      <w:r w:rsidRPr="0014549F">
        <w:rPr>
          <w:rFonts w:hAnsi="Times" w:cs="Times"/>
          <w:sz w:val="18"/>
          <w:szCs w:val="18"/>
        </w:rPr>
        <w:t>ğ</w:t>
      </w:r>
      <w:r w:rsidRPr="0014549F">
        <w:rPr>
          <w:sz w:val="18"/>
          <w:szCs w:val="18"/>
        </w:rPr>
        <w:t xml:space="preserve">itim ve </w:t>
      </w:r>
      <w:r w:rsidRPr="0014549F">
        <w:rPr>
          <w:rFonts w:hAnsi="Times" w:cs="Times"/>
          <w:sz w:val="18"/>
          <w:szCs w:val="18"/>
        </w:rPr>
        <w:t>öğ</w:t>
      </w:r>
      <w:r w:rsidRPr="0014549F">
        <w:rPr>
          <w:sz w:val="18"/>
          <w:szCs w:val="18"/>
        </w:rPr>
        <w:t>retimini planlamak, bu konu ve kurallarla ilgili programlar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 xml:space="preserve"> haz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>rlamak, i</w:t>
      </w:r>
      <w:r w:rsidRPr="0014549F">
        <w:rPr>
          <w:rFonts w:hAnsi="Times" w:cs="Times"/>
          <w:sz w:val="18"/>
          <w:szCs w:val="18"/>
        </w:rPr>
        <w:t>ş</w:t>
      </w:r>
      <w:r w:rsidRPr="0014549F">
        <w:rPr>
          <w:sz w:val="18"/>
          <w:szCs w:val="18"/>
        </w:rPr>
        <w:t>veren veya i</w:t>
      </w:r>
      <w:r w:rsidRPr="0014549F">
        <w:rPr>
          <w:rFonts w:hAnsi="Times" w:cs="Times"/>
          <w:sz w:val="18"/>
          <w:szCs w:val="18"/>
        </w:rPr>
        <w:t>ş</w:t>
      </w:r>
      <w:r w:rsidRPr="0014549F">
        <w:rPr>
          <w:sz w:val="18"/>
          <w:szCs w:val="18"/>
        </w:rPr>
        <w:t>veren vekilinin onay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>na sunmak ve bu programlar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>n uygulanmas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>n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 xml:space="preserve"> izlemek ve eksiklik g</w:t>
      </w:r>
      <w:r w:rsidRPr="0014549F">
        <w:rPr>
          <w:rFonts w:hAnsi="Times" w:cs="Times"/>
          <w:sz w:val="18"/>
          <w:szCs w:val="18"/>
        </w:rPr>
        <w:t>ö</w:t>
      </w:r>
      <w:r w:rsidRPr="0014549F">
        <w:rPr>
          <w:sz w:val="18"/>
          <w:szCs w:val="18"/>
        </w:rPr>
        <w:t>r</w:t>
      </w:r>
      <w:r w:rsidRPr="0014549F">
        <w:rPr>
          <w:rFonts w:hAnsi="Times" w:cs="Times"/>
          <w:sz w:val="18"/>
          <w:szCs w:val="18"/>
        </w:rPr>
        <w:t>ü</w:t>
      </w:r>
      <w:r w:rsidRPr="0014549F">
        <w:rPr>
          <w:sz w:val="18"/>
          <w:szCs w:val="18"/>
        </w:rPr>
        <w:t>lmesi halinde geri bildirimde bulunmak,</w:t>
      </w:r>
    </w:p>
    <w:p w:rsidR="002B3F80" w:rsidRDefault="002B3F80" w:rsidP="002B3F80">
      <w:pPr>
        <w:spacing w:line="240" w:lineRule="exact"/>
        <w:ind w:firstLine="566"/>
        <w:rPr>
          <w:sz w:val="18"/>
          <w:szCs w:val="18"/>
        </w:rPr>
      </w:pPr>
      <w:r w:rsidRPr="0014549F">
        <w:rPr>
          <w:sz w:val="18"/>
          <w:szCs w:val="18"/>
        </w:rPr>
        <w:t xml:space="preserve">e) </w:t>
      </w:r>
      <w:r w:rsidRPr="0014549F">
        <w:rPr>
          <w:rFonts w:hAnsi="Times" w:cs="Times"/>
          <w:sz w:val="18"/>
          <w:szCs w:val="18"/>
        </w:rPr>
        <w:t>İş</w:t>
      </w:r>
      <w:r w:rsidRPr="0014549F">
        <w:rPr>
          <w:sz w:val="18"/>
          <w:szCs w:val="18"/>
        </w:rPr>
        <w:t>yerinde yap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>lacak bak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>m ve onar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 xml:space="preserve">m </w:t>
      </w:r>
      <w:r w:rsidRPr="0014549F">
        <w:rPr>
          <w:rFonts w:hAnsi="Times" w:cs="Times"/>
          <w:sz w:val="18"/>
          <w:szCs w:val="18"/>
        </w:rPr>
        <w:t>ç</w:t>
      </w:r>
      <w:r w:rsidRPr="0014549F">
        <w:rPr>
          <w:sz w:val="18"/>
          <w:szCs w:val="18"/>
        </w:rPr>
        <w:t>al</w:t>
      </w:r>
      <w:r w:rsidRPr="0014549F">
        <w:rPr>
          <w:rFonts w:hAnsi="Times" w:cs="Times"/>
          <w:sz w:val="18"/>
          <w:szCs w:val="18"/>
        </w:rPr>
        <w:t>ış</w:t>
      </w:r>
      <w:r w:rsidRPr="0014549F">
        <w:rPr>
          <w:sz w:val="18"/>
          <w:szCs w:val="18"/>
        </w:rPr>
        <w:t>malar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>nda gerekli g</w:t>
      </w:r>
      <w:r w:rsidRPr="0014549F">
        <w:rPr>
          <w:rFonts w:hAnsi="Times" w:cs="Times"/>
          <w:sz w:val="18"/>
          <w:szCs w:val="18"/>
        </w:rPr>
        <w:t>ü</w:t>
      </w:r>
      <w:r w:rsidRPr="0014549F">
        <w:rPr>
          <w:sz w:val="18"/>
          <w:szCs w:val="18"/>
        </w:rPr>
        <w:t>venlik tedbirlerini planlamak ve bu tedbirlerin uygulamalar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>n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 xml:space="preserve"> kontrol etmek,</w:t>
      </w:r>
    </w:p>
    <w:p w:rsidR="00F53624" w:rsidRPr="0014549F" w:rsidRDefault="00F53624" w:rsidP="00F53624">
      <w:pPr>
        <w:spacing w:line="240" w:lineRule="exact"/>
        <w:ind w:firstLine="566"/>
        <w:jc w:val="center"/>
        <w:rPr>
          <w:sz w:val="24"/>
          <w:szCs w:val="24"/>
        </w:rPr>
      </w:pPr>
      <w:r>
        <w:rPr>
          <w:sz w:val="18"/>
          <w:szCs w:val="18"/>
        </w:rPr>
        <w:t>Sayfa 1/1</w:t>
      </w:r>
    </w:p>
    <w:p w:rsidR="002B3F80" w:rsidRDefault="002B3F80" w:rsidP="002B3F80">
      <w:pPr>
        <w:spacing w:line="240" w:lineRule="exact"/>
        <w:ind w:firstLine="566"/>
        <w:rPr>
          <w:sz w:val="18"/>
          <w:szCs w:val="18"/>
        </w:rPr>
      </w:pPr>
      <w:r w:rsidRPr="0014549F">
        <w:rPr>
          <w:sz w:val="18"/>
          <w:szCs w:val="18"/>
        </w:rPr>
        <w:lastRenderedPageBreak/>
        <w:t xml:space="preserve">f) </w:t>
      </w:r>
      <w:r w:rsidRPr="0014549F">
        <w:rPr>
          <w:rFonts w:hAnsi="Times" w:cs="Times"/>
          <w:sz w:val="18"/>
          <w:szCs w:val="18"/>
        </w:rPr>
        <w:t>İş</w:t>
      </w:r>
      <w:r w:rsidRPr="0014549F">
        <w:rPr>
          <w:sz w:val="18"/>
          <w:szCs w:val="18"/>
        </w:rPr>
        <w:t>yerinde yang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>n, do</w:t>
      </w:r>
      <w:r w:rsidRPr="0014549F">
        <w:rPr>
          <w:rFonts w:hAnsi="Times" w:cs="Times"/>
          <w:sz w:val="18"/>
          <w:szCs w:val="18"/>
        </w:rPr>
        <w:t>ğ</w:t>
      </w:r>
      <w:r w:rsidRPr="0014549F">
        <w:rPr>
          <w:sz w:val="18"/>
          <w:szCs w:val="18"/>
        </w:rPr>
        <w:t>al afet, sabotaj ve benzeri tehlikeler i</w:t>
      </w:r>
      <w:r w:rsidRPr="0014549F">
        <w:rPr>
          <w:rFonts w:hAnsi="Times" w:cs="Times"/>
          <w:sz w:val="18"/>
          <w:szCs w:val="18"/>
        </w:rPr>
        <w:t>ç</w:t>
      </w:r>
      <w:r w:rsidRPr="0014549F">
        <w:rPr>
          <w:sz w:val="18"/>
          <w:szCs w:val="18"/>
        </w:rPr>
        <w:t>in al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>nan tedbirlerin yeterlili</w:t>
      </w:r>
      <w:r w:rsidRPr="0014549F">
        <w:rPr>
          <w:rFonts w:hAnsi="Times" w:cs="Times"/>
          <w:sz w:val="18"/>
          <w:szCs w:val="18"/>
        </w:rPr>
        <w:t>ğ</w:t>
      </w:r>
      <w:r w:rsidRPr="0014549F">
        <w:rPr>
          <w:sz w:val="18"/>
          <w:szCs w:val="18"/>
        </w:rPr>
        <w:t xml:space="preserve">ini ve ekiplerin </w:t>
      </w:r>
      <w:r w:rsidRPr="0014549F">
        <w:rPr>
          <w:rFonts w:hAnsi="Times" w:cs="Times"/>
          <w:sz w:val="18"/>
          <w:szCs w:val="18"/>
        </w:rPr>
        <w:t>ç</w:t>
      </w:r>
      <w:r w:rsidRPr="0014549F">
        <w:rPr>
          <w:sz w:val="18"/>
          <w:szCs w:val="18"/>
        </w:rPr>
        <w:t>al</w:t>
      </w:r>
      <w:r w:rsidRPr="0014549F">
        <w:rPr>
          <w:rFonts w:hAnsi="Times" w:cs="Times"/>
          <w:sz w:val="18"/>
          <w:szCs w:val="18"/>
        </w:rPr>
        <w:t>ış</w:t>
      </w:r>
      <w:r w:rsidRPr="0014549F">
        <w:rPr>
          <w:sz w:val="18"/>
          <w:szCs w:val="18"/>
        </w:rPr>
        <w:t>malar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>n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 xml:space="preserve"> izlemek,</w:t>
      </w:r>
    </w:p>
    <w:p w:rsidR="002B3F80" w:rsidRPr="0014549F" w:rsidRDefault="002B3F80" w:rsidP="002B3F80">
      <w:pPr>
        <w:spacing w:line="240" w:lineRule="exact"/>
        <w:ind w:firstLine="566"/>
        <w:rPr>
          <w:sz w:val="24"/>
          <w:szCs w:val="24"/>
        </w:rPr>
      </w:pPr>
      <w:r w:rsidRPr="0014549F">
        <w:rPr>
          <w:sz w:val="18"/>
          <w:szCs w:val="18"/>
        </w:rPr>
        <w:t xml:space="preserve">g) </w:t>
      </w:r>
      <w:r w:rsidRPr="0014549F">
        <w:rPr>
          <w:rFonts w:hAnsi="Times" w:cs="Times"/>
          <w:sz w:val="18"/>
          <w:szCs w:val="18"/>
        </w:rPr>
        <w:t>İş</w:t>
      </w:r>
      <w:r w:rsidRPr="0014549F">
        <w:rPr>
          <w:sz w:val="18"/>
          <w:szCs w:val="18"/>
        </w:rPr>
        <w:t>yerinin i</w:t>
      </w:r>
      <w:r w:rsidRPr="0014549F">
        <w:rPr>
          <w:rFonts w:hAnsi="Times" w:cs="Times"/>
          <w:sz w:val="18"/>
          <w:szCs w:val="18"/>
        </w:rPr>
        <w:t>ş</w:t>
      </w:r>
      <w:r w:rsidRPr="0014549F">
        <w:rPr>
          <w:sz w:val="18"/>
          <w:szCs w:val="18"/>
        </w:rPr>
        <w:t xml:space="preserve"> sa</w:t>
      </w:r>
      <w:r w:rsidRPr="0014549F">
        <w:rPr>
          <w:rFonts w:hAnsi="Times" w:cs="Times"/>
          <w:sz w:val="18"/>
          <w:szCs w:val="18"/>
        </w:rPr>
        <w:t>ğ</w:t>
      </w:r>
      <w:r w:rsidRPr="0014549F">
        <w:rPr>
          <w:sz w:val="18"/>
          <w:szCs w:val="18"/>
        </w:rPr>
        <w:t>l</w:t>
      </w:r>
      <w:r w:rsidRPr="0014549F">
        <w:rPr>
          <w:rFonts w:hAnsi="Times" w:cs="Times"/>
          <w:sz w:val="18"/>
          <w:szCs w:val="18"/>
        </w:rPr>
        <w:t>ığı</w:t>
      </w:r>
      <w:r w:rsidRPr="0014549F">
        <w:rPr>
          <w:sz w:val="18"/>
          <w:szCs w:val="18"/>
        </w:rPr>
        <w:t xml:space="preserve"> ve g</w:t>
      </w:r>
      <w:r w:rsidRPr="0014549F">
        <w:rPr>
          <w:rFonts w:hAnsi="Times" w:cs="Times"/>
          <w:sz w:val="18"/>
          <w:szCs w:val="18"/>
        </w:rPr>
        <w:t>ü</w:t>
      </w:r>
      <w:r w:rsidRPr="0014549F">
        <w:rPr>
          <w:sz w:val="18"/>
          <w:szCs w:val="18"/>
        </w:rPr>
        <w:t>venli</w:t>
      </w:r>
      <w:r w:rsidRPr="0014549F">
        <w:rPr>
          <w:rFonts w:hAnsi="Times" w:cs="Times"/>
          <w:sz w:val="18"/>
          <w:szCs w:val="18"/>
        </w:rPr>
        <w:t>ğ</w:t>
      </w:r>
      <w:r w:rsidRPr="0014549F">
        <w:rPr>
          <w:sz w:val="18"/>
          <w:szCs w:val="18"/>
        </w:rPr>
        <w:t>i durumuyla ilgili y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>ll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>k bir rapor haz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>rlamak, o y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 xml:space="preserve">lki </w:t>
      </w:r>
      <w:r w:rsidRPr="0014549F">
        <w:rPr>
          <w:rFonts w:hAnsi="Times" w:cs="Times"/>
          <w:sz w:val="18"/>
          <w:szCs w:val="18"/>
        </w:rPr>
        <w:t>ç</w:t>
      </w:r>
      <w:r w:rsidRPr="0014549F">
        <w:rPr>
          <w:sz w:val="18"/>
          <w:szCs w:val="18"/>
        </w:rPr>
        <w:t>al</w:t>
      </w:r>
      <w:r w:rsidRPr="0014549F">
        <w:rPr>
          <w:rFonts w:hAnsi="Times" w:cs="Times"/>
          <w:sz w:val="18"/>
          <w:szCs w:val="18"/>
        </w:rPr>
        <w:t>ış</w:t>
      </w:r>
      <w:r w:rsidRPr="0014549F">
        <w:rPr>
          <w:sz w:val="18"/>
          <w:szCs w:val="18"/>
        </w:rPr>
        <w:t>malar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 xml:space="preserve"> de</w:t>
      </w:r>
      <w:r w:rsidRPr="0014549F">
        <w:rPr>
          <w:rFonts w:hAnsi="Times" w:cs="Times"/>
          <w:sz w:val="18"/>
          <w:szCs w:val="18"/>
        </w:rPr>
        <w:t>ğ</w:t>
      </w:r>
      <w:r w:rsidRPr="0014549F">
        <w:rPr>
          <w:sz w:val="18"/>
          <w:szCs w:val="18"/>
        </w:rPr>
        <w:t>erlendirmek, elde edilen tecr</w:t>
      </w:r>
      <w:r w:rsidRPr="0014549F">
        <w:rPr>
          <w:rFonts w:hAnsi="Times" w:cs="Times"/>
          <w:sz w:val="18"/>
          <w:szCs w:val="18"/>
        </w:rPr>
        <w:t>ü</w:t>
      </w:r>
      <w:r w:rsidRPr="0014549F">
        <w:rPr>
          <w:sz w:val="18"/>
          <w:szCs w:val="18"/>
        </w:rPr>
        <w:t>beye g</w:t>
      </w:r>
      <w:r w:rsidRPr="0014549F">
        <w:rPr>
          <w:rFonts w:hAnsi="Times" w:cs="Times"/>
          <w:sz w:val="18"/>
          <w:szCs w:val="18"/>
        </w:rPr>
        <w:t>ö</w:t>
      </w:r>
      <w:r w:rsidRPr="0014549F">
        <w:rPr>
          <w:sz w:val="18"/>
          <w:szCs w:val="18"/>
        </w:rPr>
        <w:t>re ertesi y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>l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 xml:space="preserve">n </w:t>
      </w:r>
      <w:r w:rsidRPr="0014549F">
        <w:rPr>
          <w:rFonts w:hAnsi="Times" w:cs="Times"/>
          <w:sz w:val="18"/>
          <w:szCs w:val="18"/>
        </w:rPr>
        <w:t>ç</w:t>
      </w:r>
      <w:r w:rsidRPr="0014549F">
        <w:rPr>
          <w:sz w:val="18"/>
          <w:szCs w:val="18"/>
        </w:rPr>
        <w:t>al</w:t>
      </w:r>
      <w:r w:rsidRPr="0014549F">
        <w:rPr>
          <w:rFonts w:hAnsi="Times" w:cs="Times"/>
          <w:sz w:val="18"/>
          <w:szCs w:val="18"/>
        </w:rPr>
        <w:t>ış</w:t>
      </w:r>
      <w:r w:rsidRPr="0014549F">
        <w:rPr>
          <w:sz w:val="18"/>
          <w:szCs w:val="18"/>
        </w:rPr>
        <w:t>ma program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>nda yer alacak hususlar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 xml:space="preserve"> de</w:t>
      </w:r>
      <w:r w:rsidRPr="0014549F">
        <w:rPr>
          <w:rFonts w:hAnsi="Times" w:cs="Times"/>
          <w:sz w:val="18"/>
          <w:szCs w:val="18"/>
        </w:rPr>
        <w:t>ğ</w:t>
      </w:r>
      <w:r w:rsidRPr="0014549F">
        <w:rPr>
          <w:sz w:val="18"/>
          <w:szCs w:val="18"/>
        </w:rPr>
        <w:t>erlendirerek belirlemek ve i</w:t>
      </w:r>
      <w:r w:rsidRPr="0014549F">
        <w:rPr>
          <w:rFonts w:hAnsi="Times" w:cs="Times"/>
          <w:sz w:val="18"/>
          <w:szCs w:val="18"/>
        </w:rPr>
        <w:t>ş</w:t>
      </w:r>
      <w:r w:rsidRPr="0014549F">
        <w:rPr>
          <w:sz w:val="18"/>
          <w:szCs w:val="18"/>
        </w:rPr>
        <w:t>verene teklifte bulunmak,</w:t>
      </w:r>
    </w:p>
    <w:p w:rsidR="002B3F80" w:rsidRPr="0014549F" w:rsidRDefault="002B3F80" w:rsidP="002B3F80">
      <w:pPr>
        <w:spacing w:line="240" w:lineRule="exact"/>
        <w:ind w:firstLine="566"/>
        <w:rPr>
          <w:sz w:val="24"/>
          <w:szCs w:val="24"/>
        </w:rPr>
      </w:pPr>
      <w:r w:rsidRPr="0014549F">
        <w:rPr>
          <w:rFonts w:hAnsi="Times" w:cs="Times"/>
          <w:sz w:val="18"/>
          <w:szCs w:val="18"/>
        </w:rPr>
        <w:t>ğ</w:t>
      </w:r>
      <w:r w:rsidRPr="0014549F">
        <w:rPr>
          <w:sz w:val="18"/>
          <w:szCs w:val="18"/>
        </w:rPr>
        <w:t>) 6331 say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>l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 xml:space="preserve"> </w:t>
      </w:r>
      <w:r w:rsidRPr="0014549F">
        <w:rPr>
          <w:rFonts w:hAnsi="Times" w:cs="Times"/>
          <w:sz w:val="18"/>
          <w:szCs w:val="18"/>
        </w:rPr>
        <w:t>İş</w:t>
      </w:r>
      <w:r w:rsidRPr="0014549F">
        <w:rPr>
          <w:sz w:val="18"/>
          <w:szCs w:val="18"/>
        </w:rPr>
        <w:t xml:space="preserve"> Sa</w:t>
      </w:r>
      <w:r w:rsidRPr="0014549F">
        <w:rPr>
          <w:rFonts w:hAnsi="Times" w:cs="Times"/>
          <w:sz w:val="18"/>
          <w:szCs w:val="18"/>
        </w:rPr>
        <w:t>ğ</w:t>
      </w:r>
      <w:r w:rsidRPr="0014549F">
        <w:rPr>
          <w:sz w:val="18"/>
          <w:szCs w:val="18"/>
        </w:rPr>
        <w:t>l</w:t>
      </w:r>
      <w:r w:rsidRPr="0014549F">
        <w:rPr>
          <w:rFonts w:hAnsi="Times" w:cs="Times"/>
          <w:sz w:val="18"/>
          <w:szCs w:val="18"/>
        </w:rPr>
        <w:t>ığı</w:t>
      </w:r>
      <w:r w:rsidRPr="0014549F">
        <w:rPr>
          <w:sz w:val="18"/>
          <w:szCs w:val="18"/>
        </w:rPr>
        <w:t xml:space="preserve"> ve G</w:t>
      </w:r>
      <w:r w:rsidRPr="0014549F">
        <w:rPr>
          <w:rFonts w:hAnsi="Times" w:cs="Times"/>
          <w:sz w:val="18"/>
          <w:szCs w:val="18"/>
        </w:rPr>
        <w:t>ü</w:t>
      </w:r>
      <w:r w:rsidRPr="0014549F">
        <w:rPr>
          <w:sz w:val="18"/>
          <w:szCs w:val="18"/>
        </w:rPr>
        <w:t>venli</w:t>
      </w:r>
      <w:r w:rsidRPr="0014549F">
        <w:rPr>
          <w:rFonts w:hAnsi="Times" w:cs="Times"/>
          <w:sz w:val="18"/>
          <w:szCs w:val="18"/>
        </w:rPr>
        <w:t>ğ</w:t>
      </w:r>
      <w:r w:rsidRPr="0014549F">
        <w:rPr>
          <w:sz w:val="18"/>
          <w:szCs w:val="18"/>
        </w:rPr>
        <w:t xml:space="preserve">i Kanununun 13 </w:t>
      </w:r>
      <w:r w:rsidRPr="0014549F">
        <w:rPr>
          <w:rFonts w:hAnsi="Times" w:cs="Times"/>
          <w:sz w:val="18"/>
          <w:szCs w:val="18"/>
        </w:rPr>
        <w:t>ü</w:t>
      </w:r>
      <w:r w:rsidRPr="0014549F">
        <w:rPr>
          <w:sz w:val="18"/>
          <w:szCs w:val="18"/>
        </w:rPr>
        <w:t>nc</w:t>
      </w:r>
      <w:r w:rsidRPr="0014549F">
        <w:rPr>
          <w:rFonts w:hAnsi="Times" w:cs="Times"/>
          <w:sz w:val="18"/>
          <w:szCs w:val="18"/>
        </w:rPr>
        <w:t>ü</w:t>
      </w:r>
      <w:r w:rsidRPr="0014549F">
        <w:rPr>
          <w:sz w:val="18"/>
          <w:szCs w:val="18"/>
        </w:rPr>
        <w:t xml:space="preserve"> maddesinde belirtilen </w:t>
      </w:r>
      <w:r w:rsidRPr="0014549F">
        <w:rPr>
          <w:rFonts w:hAnsi="Times" w:cs="Times"/>
          <w:sz w:val="18"/>
          <w:szCs w:val="18"/>
        </w:rPr>
        <w:t>ç</w:t>
      </w:r>
      <w:r w:rsidRPr="0014549F">
        <w:rPr>
          <w:sz w:val="18"/>
          <w:szCs w:val="18"/>
        </w:rPr>
        <w:t>al</w:t>
      </w:r>
      <w:r w:rsidRPr="0014549F">
        <w:rPr>
          <w:rFonts w:hAnsi="Times" w:cs="Times"/>
          <w:sz w:val="18"/>
          <w:szCs w:val="18"/>
        </w:rPr>
        <w:t>ış</w:t>
      </w:r>
      <w:r w:rsidRPr="0014549F">
        <w:rPr>
          <w:sz w:val="18"/>
          <w:szCs w:val="18"/>
        </w:rPr>
        <w:t>maktan ka</w:t>
      </w:r>
      <w:r w:rsidRPr="0014549F">
        <w:rPr>
          <w:rFonts w:hAnsi="Times" w:cs="Times"/>
          <w:sz w:val="18"/>
          <w:szCs w:val="18"/>
        </w:rPr>
        <w:t>çı</w:t>
      </w:r>
      <w:r w:rsidRPr="0014549F">
        <w:rPr>
          <w:sz w:val="18"/>
          <w:szCs w:val="18"/>
        </w:rPr>
        <w:t>nma hakk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 xml:space="preserve"> talepleri ile ilgili acilen toplanarak karar vermek,</w:t>
      </w:r>
    </w:p>
    <w:p w:rsidR="002B3F80" w:rsidRPr="0014549F" w:rsidRDefault="002B3F80" w:rsidP="002B3F80">
      <w:pPr>
        <w:spacing w:line="240" w:lineRule="exact"/>
        <w:ind w:firstLine="566"/>
        <w:rPr>
          <w:sz w:val="24"/>
          <w:szCs w:val="24"/>
        </w:rPr>
      </w:pPr>
      <w:r w:rsidRPr="0014549F">
        <w:rPr>
          <w:sz w:val="18"/>
          <w:szCs w:val="18"/>
        </w:rPr>
        <w:t xml:space="preserve">h) </w:t>
      </w:r>
      <w:r w:rsidRPr="0014549F">
        <w:rPr>
          <w:rFonts w:hAnsi="Times" w:cs="Times"/>
          <w:sz w:val="18"/>
          <w:szCs w:val="18"/>
        </w:rPr>
        <w:t>İş</w:t>
      </w:r>
      <w:r w:rsidRPr="0014549F">
        <w:rPr>
          <w:sz w:val="18"/>
          <w:szCs w:val="18"/>
        </w:rPr>
        <w:t>yerinde teknoloji, i</w:t>
      </w:r>
      <w:r w:rsidRPr="0014549F">
        <w:rPr>
          <w:rFonts w:hAnsi="Times" w:cs="Times"/>
          <w:sz w:val="18"/>
          <w:szCs w:val="18"/>
        </w:rPr>
        <w:t>ş</w:t>
      </w:r>
      <w:r w:rsidRPr="0014549F">
        <w:rPr>
          <w:sz w:val="18"/>
          <w:szCs w:val="18"/>
        </w:rPr>
        <w:t xml:space="preserve"> organizasyonu, </w:t>
      </w:r>
      <w:r w:rsidRPr="0014549F">
        <w:rPr>
          <w:rFonts w:hAnsi="Times" w:cs="Times"/>
          <w:sz w:val="18"/>
          <w:szCs w:val="18"/>
        </w:rPr>
        <w:t>ç</w:t>
      </w:r>
      <w:r w:rsidRPr="0014549F">
        <w:rPr>
          <w:sz w:val="18"/>
          <w:szCs w:val="18"/>
        </w:rPr>
        <w:t>al</w:t>
      </w:r>
      <w:r w:rsidRPr="0014549F">
        <w:rPr>
          <w:rFonts w:hAnsi="Times" w:cs="Times"/>
          <w:sz w:val="18"/>
          <w:szCs w:val="18"/>
        </w:rPr>
        <w:t>ış</w:t>
      </w:r>
      <w:r w:rsidRPr="0014549F">
        <w:rPr>
          <w:sz w:val="18"/>
          <w:szCs w:val="18"/>
        </w:rPr>
        <w:t xml:space="preserve">ma </w:t>
      </w:r>
      <w:r w:rsidRPr="0014549F">
        <w:rPr>
          <w:rFonts w:hAnsi="Times" w:cs="Times"/>
          <w:sz w:val="18"/>
          <w:szCs w:val="18"/>
        </w:rPr>
        <w:t>ş</w:t>
      </w:r>
      <w:r w:rsidRPr="0014549F">
        <w:rPr>
          <w:sz w:val="18"/>
          <w:szCs w:val="18"/>
        </w:rPr>
        <w:t>artlar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>, sosyal ili</w:t>
      </w:r>
      <w:r w:rsidRPr="0014549F">
        <w:rPr>
          <w:rFonts w:hAnsi="Times" w:cs="Times"/>
          <w:sz w:val="18"/>
          <w:szCs w:val="18"/>
        </w:rPr>
        <w:t>ş</w:t>
      </w:r>
      <w:r w:rsidRPr="0014549F">
        <w:rPr>
          <w:sz w:val="18"/>
          <w:szCs w:val="18"/>
        </w:rPr>
        <w:t xml:space="preserve">kiler ve </w:t>
      </w:r>
      <w:r w:rsidRPr="0014549F">
        <w:rPr>
          <w:rFonts w:hAnsi="Times" w:cs="Times"/>
          <w:sz w:val="18"/>
          <w:szCs w:val="18"/>
        </w:rPr>
        <w:t>ç</w:t>
      </w:r>
      <w:r w:rsidRPr="0014549F">
        <w:rPr>
          <w:sz w:val="18"/>
          <w:szCs w:val="18"/>
        </w:rPr>
        <w:t>al</w:t>
      </w:r>
      <w:r w:rsidRPr="0014549F">
        <w:rPr>
          <w:rFonts w:hAnsi="Times" w:cs="Times"/>
          <w:sz w:val="18"/>
          <w:szCs w:val="18"/>
        </w:rPr>
        <w:t>ış</w:t>
      </w:r>
      <w:r w:rsidRPr="0014549F">
        <w:rPr>
          <w:sz w:val="18"/>
          <w:szCs w:val="18"/>
        </w:rPr>
        <w:t>ma ortam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 xml:space="preserve"> ile ilgili fakt</w:t>
      </w:r>
      <w:r w:rsidRPr="0014549F">
        <w:rPr>
          <w:rFonts w:hAnsi="Times" w:cs="Times"/>
          <w:sz w:val="18"/>
          <w:szCs w:val="18"/>
        </w:rPr>
        <w:t>ö</w:t>
      </w:r>
      <w:r w:rsidRPr="0014549F">
        <w:rPr>
          <w:sz w:val="18"/>
          <w:szCs w:val="18"/>
        </w:rPr>
        <w:t>rlerin etkilerini kapsayan tutarl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 xml:space="preserve"> ve genel bir </w:t>
      </w:r>
      <w:r w:rsidRPr="0014549F">
        <w:rPr>
          <w:rFonts w:hAnsi="Times" w:cs="Times"/>
          <w:sz w:val="18"/>
          <w:szCs w:val="18"/>
        </w:rPr>
        <w:t>ö</w:t>
      </w:r>
      <w:r w:rsidRPr="0014549F">
        <w:rPr>
          <w:sz w:val="18"/>
          <w:szCs w:val="18"/>
        </w:rPr>
        <w:t>nleme politikas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 xml:space="preserve"> geli</w:t>
      </w:r>
      <w:r w:rsidRPr="0014549F">
        <w:rPr>
          <w:rFonts w:hAnsi="Times" w:cs="Times"/>
          <w:sz w:val="18"/>
          <w:szCs w:val="18"/>
        </w:rPr>
        <w:t>ş</w:t>
      </w:r>
      <w:r w:rsidRPr="0014549F">
        <w:rPr>
          <w:sz w:val="18"/>
          <w:szCs w:val="18"/>
        </w:rPr>
        <w:t>tirmeye y</w:t>
      </w:r>
      <w:r w:rsidRPr="0014549F">
        <w:rPr>
          <w:rFonts w:hAnsi="Times" w:cs="Times"/>
          <w:sz w:val="18"/>
          <w:szCs w:val="18"/>
        </w:rPr>
        <w:t>ö</w:t>
      </w:r>
      <w:r w:rsidRPr="0014549F">
        <w:rPr>
          <w:sz w:val="18"/>
          <w:szCs w:val="18"/>
        </w:rPr>
        <w:t xml:space="preserve">nelik </w:t>
      </w:r>
      <w:r w:rsidRPr="0014549F">
        <w:rPr>
          <w:rFonts w:hAnsi="Times" w:cs="Times"/>
          <w:sz w:val="18"/>
          <w:szCs w:val="18"/>
        </w:rPr>
        <w:t>ç</w:t>
      </w:r>
      <w:r w:rsidRPr="0014549F">
        <w:rPr>
          <w:sz w:val="18"/>
          <w:szCs w:val="18"/>
        </w:rPr>
        <w:t>al</w:t>
      </w:r>
      <w:r w:rsidRPr="0014549F">
        <w:rPr>
          <w:rFonts w:hAnsi="Times" w:cs="Times"/>
          <w:sz w:val="18"/>
          <w:szCs w:val="18"/>
        </w:rPr>
        <w:t>ış</w:t>
      </w:r>
      <w:r w:rsidRPr="0014549F">
        <w:rPr>
          <w:sz w:val="18"/>
          <w:szCs w:val="18"/>
        </w:rPr>
        <w:t>malar yapmak.</w:t>
      </w:r>
    </w:p>
    <w:p w:rsidR="002B3F80" w:rsidRPr="0014549F" w:rsidRDefault="002B3F80" w:rsidP="002B3F80">
      <w:pPr>
        <w:spacing w:after="100" w:afterAutospacing="1" w:line="240" w:lineRule="exact"/>
        <w:ind w:firstLine="566"/>
        <w:rPr>
          <w:sz w:val="24"/>
          <w:szCs w:val="24"/>
        </w:rPr>
      </w:pPr>
      <w:r w:rsidRPr="0014549F">
        <w:rPr>
          <w:sz w:val="18"/>
          <w:szCs w:val="18"/>
        </w:rPr>
        <w:t xml:space="preserve">(2) Kurul </w:t>
      </w:r>
      <w:r w:rsidRPr="0014549F">
        <w:rPr>
          <w:rFonts w:hAnsi="Times" w:cs="Times"/>
          <w:sz w:val="18"/>
          <w:szCs w:val="18"/>
        </w:rPr>
        <w:t>ü</w:t>
      </w:r>
      <w:r w:rsidRPr="0014549F">
        <w:rPr>
          <w:sz w:val="18"/>
          <w:szCs w:val="18"/>
        </w:rPr>
        <w:t>yeleri bu Y</w:t>
      </w:r>
      <w:r w:rsidRPr="0014549F">
        <w:rPr>
          <w:rFonts w:hAnsi="Times" w:cs="Times"/>
          <w:sz w:val="18"/>
          <w:szCs w:val="18"/>
        </w:rPr>
        <w:t>ö</w:t>
      </w:r>
      <w:r w:rsidRPr="0014549F">
        <w:rPr>
          <w:sz w:val="18"/>
          <w:szCs w:val="18"/>
        </w:rPr>
        <w:t>netmelikle kendilerine verilen g</w:t>
      </w:r>
      <w:r w:rsidRPr="0014549F">
        <w:rPr>
          <w:rFonts w:hAnsi="Times" w:cs="Times"/>
          <w:sz w:val="18"/>
          <w:szCs w:val="18"/>
        </w:rPr>
        <w:t>ö</w:t>
      </w:r>
      <w:r w:rsidRPr="0014549F">
        <w:rPr>
          <w:sz w:val="18"/>
          <w:szCs w:val="18"/>
        </w:rPr>
        <w:t>revleri yapmalar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>ndan dolay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 xml:space="preserve"> haklar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 xml:space="preserve"> k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>s</w:t>
      </w:r>
      <w:r w:rsidRPr="0014549F">
        <w:rPr>
          <w:rFonts w:hAnsi="Times" w:cs="Times"/>
          <w:sz w:val="18"/>
          <w:szCs w:val="18"/>
        </w:rPr>
        <w:t>ı</w:t>
      </w:r>
      <w:r w:rsidRPr="0014549F">
        <w:rPr>
          <w:sz w:val="18"/>
          <w:szCs w:val="18"/>
        </w:rPr>
        <w:t>tlanamaz, k</w:t>
      </w:r>
      <w:r w:rsidRPr="0014549F">
        <w:rPr>
          <w:rFonts w:hAnsi="Times" w:cs="Times"/>
          <w:sz w:val="18"/>
          <w:szCs w:val="18"/>
        </w:rPr>
        <w:t>ö</w:t>
      </w:r>
      <w:r w:rsidRPr="0014549F">
        <w:rPr>
          <w:sz w:val="18"/>
          <w:szCs w:val="18"/>
        </w:rPr>
        <w:t>t</w:t>
      </w:r>
      <w:r w:rsidRPr="0014549F">
        <w:rPr>
          <w:rFonts w:hAnsi="Times" w:cs="Times"/>
          <w:sz w:val="18"/>
          <w:szCs w:val="18"/>
        </w:rPr>
        <w:t>ü</w:t>
      </w:r>
      <w:r w:rsidRPr="0014549F">
        <w:rPr>
          <w:sz w:val="18"/>
          <w:szCs w:val="18"/>
        </w:rPr>
        <w:t xml:space="preserve"> davran</w:t>
      </w:r>
      <w:r w:rsidRPr="0014549F">
        <w:rPr>
          <w:rFonts w:hAnsi="Times" w:cs="Times"/>
          <w:sz w:val="18"/>
          <w:szCs w:val="18"/>
        </w:rPr>
        <w:t>ış</w:t>
      </w:r>
      <w:r w:rsidRPr="0014549F">
        <w:rPr>
          <w:sz w:val="18"/>
          <w:szCs w:val="18"/>
        </w:rPr>
        <w:t xml:space="preserve"> ve muameleye maruz kalamazlar.</w:t>
      </w:r>
    </w:p>
    <w:p w:rsidR="002B3F80" w:rsidRPr="002B3F80" w:rsidRDefault="002B3F80" w:rsidP="002B3F80"/>
    <w:p w:rsidR="003309D5" w:rsidRDefault="003309D5" w:rsidP="003F31CD">
      <w:pPr>
        <w:widowControl w:val="0"/>
        <w:jc w:val="both"/>
        <w:rPr>
          <w:snapToGrid w:val="0"/>
          <w:sz w:val="24"/>
          <w:szCs w:val="24"/>
        </w:rPr>
      </w:pPr>
    </w:p>
    <w:tbl>
      <w:tblPr>
        <w:tblW w:w="822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48"/>
        <w:gridCol w:w="2040"/>
        <w:gridCol w:w="2896"/>
        <w:gridCol w:w="2538"/>
      </w:tblGrid>
      <w:tr w:rsidR="003309D5" w:rsidTr="003309D5">
        <w:trPr>
          <w:trHeight w:val="284"/>
        </w:trPr>
        <w:tc>
          <w:tcPr>
            <w:tcW w:w="8222" w:type="dxa"/>
            <w:gridSpan w:val="4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3309D5" w:rsidRPr="003309D5" w:rsidRDefault="009F2DAC" w:rsidP="00645C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Büyükçekmece</w:t>
            </w:r>
            <w:r w:rsidR="003309D5" w:rsidRPr="003309D5">
              <w:rPr>
                <w:sz w:val="28"/>
                <w:szCs w:val="28"/>
              </w:rPr>
              <w:t xml:space="preserve"> İlçe Milli Eğitim Müdürlüğü İş Sağlığı ve Güvenliği Kurulu</w:t>
            </w:r>
          </w:p>
        </w:tc>
      </w:tr>
      <w:tr w:rsidR="003309D5" w:rsidTr="003309D5">
        <w:tc>
          <w:tcPr>
            <w:tcW w:w="748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3309D5" w:rsidRPr="00406FF3" w:rsidRDefault="003309D5" w:rsidP="00645C1F">
            <w:pPr>
              <w:jc w:val="center"/>
              <w:rPr>
                <w:sz w:val="18"/>
                <w:szCs w:val="18"/>
              </w:rPr>
            </w:pPr>
            <w:r w:rsidRPr="00406FF3">
              <w:rPr>
                <w:sz w:val="18"/>
                <w:szCs w:val="18"/>
              </w:rPr>
              <w:t>S.N.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309D5" w:rsidRPr="00406FF3" w:rsidRDefault="002B3F80" w:rsidP="00645C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Adı Soyadı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3309D5" w:rsidRDefault="002B3F80" w:rsidP="00645C1F">
            <w:pPr>
              <w:jc w:val="center"/>
            </w:pPr>
            <w:r>
              <w:t xml:space="preserve">Görev </w:t>
            </w:r>
            <w:proofErr w:type="spellStart"/>
            <w:r w:rsidR="003309D5">
              <w:t>Ünvanı</w:t>
            </w:r>
            <w:proofErr w:type="spellEnd"/>
          </w:p>
        </w:tc>
        <w:tc>
          <w:tcPr>
            <w:tcW w:w="2538" w:type="dxa"/>
            <w:shd w:val="clear" w:color="auto" w:fill="auto"/>
            <w:vAlign w:val="center"/>
          </w:tcPr>
          <w:p w:rsidR="003309D5" w:rsidRDefault="003309D5" w:rsidP="00645C1F">
            <w:pPr>
              <w:jc w:val="center"/>
            </w:pPr>
            <w:r>
              <w:t>Kuruldaki Görevi/</w:t>
            </w:r>
            <w:proofErr w:type="spellStart"/>
            <w:r>
              <w:t>Ünvanı</w:t>
            </w:r>
            <w:proofErr w:type="spellEnd"/>
          </w:p>
        </w:tc>
      </w:tr>
      <w:tr w:rsidR="003309D5" w:rsidTr="003309D5">
        <w:trPr>
          <w:trHeight w:val="567"/>
        </w:trPr>
        <w:tc>
          <w:tcPr>
            <w:tcW w:w="748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3309D5" w:rsidRPr="00406FF3" w:rsidRDefault="003309D5" w:rsidP="00645C1F">
            <w:pPr>
              <w:jc w:val="center"/>
              <w:rPr>
                <w:sz w:val="18"/>
                <w:szCs w:val="18"/>
              </w:rPr>
            </w:pPr>
            <w:r w:rsidRPr="00406FF3"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309D5" w:rsidRPr="00C64DA5" w:rsidRDefault="003309D5" w:rsidP="00645C1F">
            <w:proofErr w:type="gramStart"/>
            <w:r>
              <w:t>………………………</w:t>
            </w:r>
            <w:proofErr w:type="gramEnd"/>
          </w:p>
        </w:tc>
        <w:tc>
          <w:tcPr>
            <w:tcW w:w="2896" w:type="dxa"/>
            <w:shd w:val="clear" w:color="auto" w:fill="auto"/>
            <w:vAlign w:val="center"/>
          </w:tcPr>
          <w:p w:rsidR="003309D5" w:rsidRPr="00C64DA5" w:rsidRDefault="00B01DA1" w:rsidP="00645C1F">
            <w:proofErr w:type="gramStart"/>
            <w:r>
              <w:t>…………………………</w:t>
            </w:r>
            <w:proofErr w:type="gramEnd"/>
          </w:p>
        </w:tc>
        <w:tc>
          <w:tcPr>
            <w:tcW w:w="2538" w:type="dxa"/>
            <w:shd w:val="clear" w:color="auto" w:fill="auto"/>
            <w:vAlign w:val="center"/>
          </w:tcPr>
          <w:p w:rsidR="003309D5" w:rsidRDefault="003309D5" w:rsidP="00645C1F">
            <w:proofErr w:type="gramStart"/>
            <w:r w:rsidRPr="0094478C">
              <w:t xml:space="preserve">İSGK  </w:t>
            </w:r>
            <w:r w:rsidRPr="00406FF3">
              <w:rPr>
                <w:b/>
              </w:rPr>
              <w:t>Kurul</w:t>
            </w:r>
            <w:proofErr w:type="gramEnd"/>
            <w:r w:rsidRPr="00406FF3">
              <w:rPr>
                <w:b/>
              </w:rPr>
              <w:t xml:space="preserve"> Başkanı</w:t>
            </w:r>
          </w:p>
        </w:tc>
      </w:tr>
      <w:tr w:rsidR="003309D5" w:rsidTr="003309D5">
        <w:trPr>
          <w:trHeight w:val="567"/>
        </w:trPr>
        <w:tc>
          <w:tcPr>
            <w:tcW w:w="748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3309D5" w:rsidRPr="00406FF3" w:rsidRDefault="003309D5" w:rsidP="00645C1F">
            <w:pPr>
              <w:jc w:val="center"/>
              <w:rPr>
                <w:sz w:val="18"/>
                <w:szCs w:val="18"/>
              </w:rPr>
            </w:pPr>
            <w:r w:rsidRPr="00406FF3">
              <w:rPr>
                <w:sz w:val="18"/>
                <w:szCs w:val="18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309D5" w:rsidRPr="00C64DA5" w:rsidRDefault="003309D5" w:rsidP="00645C1F">
            <w:proofErr w:type="gramStart"/>
            <w:r>
              <w:t>………………………</w:t>
            </w:r>
            <w:proofErr w:type="gramEnd"/>
          </w:p>
        </w:tc>
        <w:tc>
          <w:tcPr>
            <w:tcW w:w="2896" w:type="dxa"/>
            <w:shd w:val="clear" w:color="auto" w:fill="auto"/>
            <w:vAlign w:val="center"/>
          </w:tcPr>
          <w:p w:rsidR="003309D5" w:rsidRPr="00C64DA5" w:rsidRDefault="00B01DA1" w:rsidP="00645C1F">
            <w:proofErr w:type="gramStart"/>
            <w:r>
              <w:t>……………………………..</w:t>
            </w:r>
            <w:proofErr w:type="gramEnd"/>
          </w:p>
        </w:tc>
        <w:tc>
          <w:tcPr>
            <w:tcW w:w="2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09D5" w:rsidRPr="00406FF3" w:rsidRDefault="00B01DA1" w:rsidP="00645C1F">
            <w:proofErr w:type="gramStart"/>
            <w:r>
              <w:rPr>
                <w:rFonts w:hAnsi="Times" w:cs="Times"/>
              </w:rPr>
              <w:t>……………………</w:t>
            </w:r>
            <w:proofErr w:type="gramEnd"/>
          </w:p>
        </w:tc>
      </w:tr>
      <w:tr w:rsidR="003309D5" w:rsidTr="003309D5">
        <w:trPr>
          <w:trHeight w:val="567"/>
        </w:trPr>
        <w:tc>
          <w:tcPr>
            <w:tcW w:w="748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3309D5" w:rsidRPr="00406FF3" w:rsidRDefault="003309D5" w:rsidP="00645C1F">
            <w:pPr>
              <w:jc w:val="center"/>
              <w:rPr>
                <w:sz w:val="18"/>
                <w:szCs w:val="18"/>
              </w:rPr>
            </w:pPr>
            <w:r w:rsidRPr="00406FF3">
              <w:rPr>
                <w:sz w:val="18"/>
                <w:szCs w:val="18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309D5" w:rsidRPr="00C64DA5" w:rsidRDefault="003309D5" w:rsidP="00645C1F">
            <w:proofErr w:type="gramStart"/>
            <w:r>
              <w:t>………………………</w:t>
            </w:r>
            <w:proofErr w:type="gramEnd"/>
          </w:p>
        </w:tc>
        <w:tc>
          <w:tcPr>
            <w:tcW w:w="2896" w:type="dxa"/>
            <w:shd w:val="clear" w:color="auto" w:fill="auto"/>
            <w:vAlign w:val="center"/>
          </w:tcPr>
          <w:p w:rsidR="003309D5" w:rsidRPr="004A12EC" w:rsidRDefault="00B01DA1" w:rsidP="00645C1F">
            <w:proofErr w:type="gramStart"/>
            <w:r>
              <w:t>………………</w:t>
            </w:r>
            <w:proofErr w:type="gramEnd"/>
          </w:p>
        </w:tc>
        <w:tc>
          <w:tcPr>
            <w:tcW w:w="2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09D5" w:rsidRPr="00C64DA5" w:rsidRDefault="003309D5" w:rsidP="00645C1F">
            <w:r w:rsidRPr="00C64DA5">
              <w:t>İSGK Kurul Sekreteri</w:t>
            </w:r>
          </w:p>
        </w:tc>
      </w:tr>
      <w:tr w:rsidR="003309D5" w:rsidTr="003309D5">
        <w:trPr>
          <w:trHeight w:val="567"/>
        </w:trPr>
        <w:tc>
          <w:tcPr>
            <w:tcW w:w="748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3309D5" w:rsidRPr="00406FF3" w:rsidRDefault="003309D5" w:rsidP="00645C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309D5" w:rsidRPr="00C64DA5" w:rsidRDefault="003309D5" w:rsidP="00645C1F">
            <w:proofErr w:type="gramStart"/>
            <w:r>
              <w:t>………………………</w:t>
            </w:r>
            <w:proofErr w:type="gramEnd"/>
          </w:p>
        </w:tc>
        <w:tc>
          <w:tcPr>
            <w:tcW w:w="2896" w:type="dxa"/>
            <w:shd w:val="clear" w:color="auto" w:fill="auto"/>
            <w:vAlign w:val="center"/>
          </w:tcPr>
          <w:p w:rsidR="003309D5" w:rsidRPr="004A12EC" w:rsidRDefault="00B01DA1" w:rsidP="00645C1F">
            <w:proofErr w:type="gramStart"/>
            <w:r>
              <w:t>………….</w:t>
            </w:r>
            <w:proofErr w:type="gramEnd"/>
          </w:p>
        </w:tc>
        <w:tc>
          <w:tcPr>
            <w:tcW w:w="2538" w:type="dxa"/>
            <w:shd w:val="clear" w:color="auto" w:fill="auto"/>
            <w:vAlign w:val="center"/>
          </w:tcPr>
          <w:p w:rsidR="003309D5" w:rsidRPr="00406FF3" w:rsidRDefault="003309D5" w:rsidP="00645C1F">
            <w:pPr>
              <w:rPr>
                <w:sz w:val="22"/>
                <w:szCs w:val="22"/>
              </w:rPr>
            </w:pPr>
            <w:r w:rsidRPr="00406FF3">
              <w:rPr>
                <w:sz w:val="22"/>
                <w:szCs w:val="22"/>
              </w:rPr>
              <w:t xml:space="preserve">Bulunması halinde formen, ustabaşı veya usta </w:t>
            </w:r>
            <w:r w:rsidRPr="00C64DA5">
              <w:rPr>
                <w:b/>
                <w:sz w:val="22"/>
                <w:szCs w:val="22"/>
              </w:rPr>
              <w:t>yerine</w:t>
            </w:r>
          </w:p>
        </w:tc>
        <w:bookmarkStart w:id="1" w:name="_GoBack"/>
        <w:bookmarkEnd w:id="1"/>
      </w:tr>
      <w:tr w:rsidR="003309D5" w:rsidTr="003309D5">
        <w:trPr>
          <w:trHeight w:val="567"/>
        </w:trPr>
        <w:tc>
          <w:tcPr>
            <w:tcW w:w="748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3309D5" w:rsidRPr="00406FF3" w:rsidRDefault="003309D5" w:rsidP="00645C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309D5" w:rsidRPr="00C64DA5" w:rsidRDefault="003309D5" w:rsidP="00645C1F">
            <w:proofErr w:type="gramStart"/>
            <w:r>
              <w:t>………………………</w:t>
            </w:r>
            <w:proofErr w:type="gramEnd"/>
          </w:p>
        </w:tc>
        <w:tc>
          <w:tcPr>
            <w:tcW w:w="2896" w:type="dxa"/>
            <w:shd w:val="clear" w:color="auto" w:fill="auto"/>
            <w:vAlign w:val="center"/>
          </w:tcPr>
          <w:p w:rsidR="003309D5" w:rsidRDefault="00B01DA1" w:rsidP="00645C1F">
            <w:proofErr w:type="gramStart"/>
            <w:r>
              <w:t>………………</w:t>
            </w:r>
            <w:proofErr w:type="gramEnd"/>
          </w:p>
        </w:tc>
        <w:tc>
          <w:tcPr>
            <w:tcW w:w="2538" w:type="dxa"/>
            <w:shd w:val="clear" w:color="auto" w:fill="auto"/>
            <w:vAlign w:val="center"/>
          </w:tcPr>
          <w:p w:rsidR="003309D5" w:rsidRPr="00406FF3" w:rsidRDefault="003309D5" w:rsidP="00645C1F">
            <w:pPr>
              <w:rPr>
                <w:sz w:val="22"/>
                <w:szCs w:val="22"/>
              </w:rPr>
            </w:pPr>
            <w:r w:rsidRPr="00406FF3">
              <w:rPr>
                <w:sz w:val="22"/>
                <w:szCs w:val="22"/>
              </w:rPr>
              <w:t xml:space="preserve">Bulunması halinde formen, ustabaşı veya usta </w:t>
            </w:r>
            <w:r w:rsidRPr="00C64DA5">
              <w:rPr>
                <w:b/>
                <w:sz w:val="22"/>
                <w:szCs w:val="22"/>
              </w:rPr>
              <w:t>yerine</w:t>
            </w:r>
          </w:p>
        </w:tc>
      </w:tr>
      <w:tr w:rsidR="003309D5" w:rsidTr="003309D5">
        <w:trPr>
          <w:trHeight w:val="567"/>
        </w:trPr>
        <w:tc>
          <w:tcPr>
            <w:tcW w:w="748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3309D5" w:rsidRPr="00406FF3" w:rsidRDefault="003309D5" w:rsidP="00645C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309D5" w:rsidRPr="00C64DA5" w:rsidRDefault="003309D5" w:rsidP="00645C1F">
            <w:proofErr w:type="gramStart"/>
            <w:r>
              <w:t>………………………</w:t>
            </w:r>
            <w:proofErr w:type="gramEnd"/>
          </w:p>
        </w:tc>
        <w:tc>
          <w:tcPr>
            <w:tcW w:w="2896" w:type="dxa"/>
            <w:shd w:val="clear" w:color="auto" w:fill="auto"/>
            <w:vAlign w:val="center"/>
          </w:tcPr>
          <w:p w:rsidR="003309D5" w:rsidRDefault="00B01DA1" w:rsidP="00645C1F">
            <w:proofErr w:type="gramStart"/>
            <w:r>
              <w:t>…………………</w:t>
            </w:r>
            <w:proofErr w:type="gramEnd"/>
          </w:p>
        </w:tc>
        <w:tc>
          <w:tcPr>
            <w:tcW w:w="2538" w:type="dxa"/>
            <w:shd w:val="clear" w:color="auto" w:fill="auto"/>
            <w:vAlign w:val="center"/>
          </w:tcPr>
          <w:p w:rsidR="003309D5" w:rsidRDefault="003309D5" w:rsidP="00645C1F">
            <w:r w:rsidRPr="0094478C">
              <w:t>Çalışan Temsilcisi</w:t>
            </w:r>
          </w:p>
        </w:tc>
      </w:tr>
    </w:tbl>
    <w:p w:rsidR="003F31CD" w:rsidRDefault="003F31CD" w:rsidP="003F31CD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    </w:t>
      </w:r>
    </w:p>
    <w:p w:rsidR="00FF1B00" w:rsidRDefault="00FF1B00"/>
    <w:p w:rsidR="003F31CD" w:rsidRDefault="003F31CD"/>
    <w:p w:rsidR="003F31CD" w:rsidRPr="00F53624" w:rsidRDefault="00F53624">
      <w:pPr>
        <w:rPr>
          <w:color w:val="FF0000"/>
        </w:rPr>
      </w:pPr>
      <w:r w:rsidRPr="00F53624">
        <w:rPr>
          <w:rFonts w:cstheme="minorHAnsi"/>
          <w:color w:val="FF0000"/>
          <w:sz w:val="28"/>
          <w:szCs w:val="28"/>
        </w:rPr>
        <w:t xml:space="preserve">Ekli İş Sağlığı ve </w:t>
      </w:r>
      <w:proofErr w:type="gramStart"/>
      <w:r w:rsidRPr="00F53624">
        <w:rPr>
          <w:rFonts w:cstheme="minorHAnsi"/>
          <w:color w:val="FF0000"/>
          <w:sz w:val="28"/>
          <w:szCs w:val="28"/>
        </w:rPr>
        <w:t>Güvenliği  İç</w:t>
      </w:r>
      <w:proofErr w:type="gramEnd"/>
      <w:r w:rsidRPr="00F53624">
        <w:rPr>
          <w:rFonts w:cstheme="minorHAnsi"/>
          <w:color w:val="FF0000"/>
          <w:sz w:val="28"/>
          <w:szCs w:val="28"/>
        </w:rPr>
        <w:t xml:space="preserve"> Yönergesi’nde okul türlerine göre örnek oluşumlar bulunmaktadır.</w:t>
      </w:r>
    </w:p>
    <w:p w:rsidR="003F31CD" w:rsidRDefault="004F108A">
      <w:r w:rsidRPr="004F108A">
        <w:rPr>
          <w:color w:val="FF0000"/>
          <w:sz w:val="24"/>
          <w:szCs w:val="24"/>
        </w:rPr>
        <w:t>Bu yazıyı işyerinize uyarlayarak kullanınız</w:t>
      </w:r>
      <w:r>
        <w:t>.</w:t>
      </w:r>
    </w:p>
    <w:p w:rsidR="003F31CD" w:rsidRDefault="003F31CD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31CD" w:rsidRDefault="003F31CD"/>
    <w:p w:rsidR="00F53624" w:rsidRDefault="00F53624"/>
    <w:p w:rsidR="00F53624" w:rsidRDefault="00F53624"/>
    <w:p w:rsidR="00F53624" w:rsidRDefault="00F53624"/>
    <w:p w:rsidR="00F53624" w:rsidRDefault="00F53624"/>
    <w:p w:rsidR="00F53624" w:rsidRDefault="00F53624"/>
    <w:p w:rsidR="00F53624" w:rsidRDefault="00F53624"/>
    <w:p w:rsidR="00F53624" w:rsidRDefault="00F53624"/>
    <w:p w:rsidR="00F53624" w:rsidRDefault="00F53624"/>
    <w:p w:rsidR="00F53624" w:rsidRDefault="00F53624"/>
    <w:p w:rsidR="00F53624" w:rsidRDefault="00F53624"/>
    <w:p w:rsidR="00F53624" w:rsidRDefault="00F53624"/>
    <w:p w:rsidR="00F53624" w:rsidRDefault="00F53624"/>
    <w:p w:rsidR="00F53624" w:rsidRDefault="00F53624"/>
    <w:p w:rsidR="00F53624" w:rsidRDefault="00F53624"/>
    <w:p w:rsidR="00F53624" w:rsidRDefault="00F53624"/>
    <w:p w:rsidR="00F53624" w:rsidRDefault="00F53624"/>
    <w:p w:rsidR="00F53624" w:rsidRDefault="00F53624"/>
    <w:p w:rsidR="00F53624" w:rsidRDefault="00F53624" w:rsidP="00F53624">
      <w:pPr>
        <w:jc w:val="center"/>
      </w:pPr>
      <w:proofErr w:type="spellStart"/>
      <w:r>
        <w:lastRenderedPageBreak/>
        <w:t>Sasyfa</w:t>
      </w:r>
      <w:proofErr w:type="spellEnd"/>
      <w:r>
        <w:t xml:space="preserve"> 2/2</w:t>
      </w:r>
    </w:p>
    <w:sectPr w:rsidR="00F53624" w:rsidSect="00693CCB">
      <w:headerReference w:type="default" r:id="rId6"/>
      <w:footerReference w:type="default" r:id="rId7"/>
      <w:pgSz w:w="11906" w:h="16838"/>
      <w:pgMar w:top="1418" w:right="1418" w:bottom="-737" w:left="1418" w:header="28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26D" w:rsidRDefault="0080526D" w:rsidP="003F31CD">
      <w:r>
        <w:separator/>
      </w:r>
    </w:p>
  </w:endnote>
  <w:endnote w:type="continuationSeparator" w:id="0">
    <w:p w:rsidR="0080526D" w:rsidRDefault="0080526D" w:rsidP="003F3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CD" w:rsidRPr="00DE680D" w:rsidRDefault="003F31CD" w:rsidP="003F31CD">
    <w:pPr>
      <w:pBdr>
        <w:bottom w:val="single" w:sz="6" w:space="1" w:color="auto"/>
      </w:pBdr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26D" w:rsidRDefault="0080526D" w:rsidP="003F31CD">
      <w:r>
        <w:separator/>
      </w:r>
    </w:p>
  </w:footnote>
  <w:footnote w:type="continuationSeparator" w:id="0">
    <w:p w:rsidR="0080526D" w:rsidRDefault="0080526D" w:rsidP="003F3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4A0"/>
    </w:tblPr>
    <w:tblGrid>
      <w:gridCol w:w="1755"/>
      <w:gridCol w:w="5152"/>
      <w:gridCol w:w="3900"/>
    </w:tblGrid>
    <w:tr w:rsidR="00693CCB" w:rsidTr="00122C7B">
      <w:trPr>
        <w:trHeight w:val="574"/>
        <w:tblHeader/>
        <w:jc w:val="center"/>
      </w:trPr>
      <w:tc>
        <w:tcPr>
          <w:tcW w:w="1755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693CCB" w:rsidRDefault="00693CCB" w:rsidP="00693CCB">
          <w:r>
            <w:rPr>
              <w:noProof/>
              <w:position w:val="-28"/>
            </w:rPr>
            <w:drawing>
              <wp:inline distT="0" distB="0" distL="0" distR="0">
                <wp:extent cx="1000125" cy="1000125"/>
                <wp:effectExtent l="0" t="0" r="9525" b="9525"/>
                <wp:docPr id="4" name="Resim 4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93CCB" w:rsidRDefault="00693CCB" w:rsidP="00693CCB">
          <w:pPr>
            <w:jc w:val="center"/>
            <w:rPr>
              <w:b/>
            </w:rPr>
          </w:pPr>
          <w:r>
            <w:rPr>
              <w:b/>
            </w:rPr>
            <w:t>B</w:t>
          </w:r>
          <w:r w:rsidR="009F2DAC">
            <w:rPr>
              <w:b/>
            </w:rPr>
            <w:t>üyükçekmece</w:t>
          </w:r>
          <w:r>
            <w:rPr>
              <w:b/>
            </w:rPr>
            <w:t xml:space="preserve"> İlçe Milli Eğitim Müdürlüğü</w:t>
          </w:r>
        </w:p>
        <w:p w:rsidR="00693CCB" w:rsidRDefault="00693CCB" w:rsidP="00693CCB">
          <w:pPr>
            <w:jc w:val="center"/>
            <w:rPr>
              <w:b/>
              <w:color w:val="00B0F0"/>
            </w:rPr>
          </w:pPr>
          <w:r>
            <w:rPr>
              <w:b/>
              <w:color w:val="00B0F0"/>
            </w:rPr>
            <w:t>İş Sağlığı ve Güvenliği Bürosu</w:t>
          </w:r>
        </w:p>
      </w:tc>
      <w:tc>
        <w:tcPr>
          <w:tcW w:w="390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57" w:type="dxa"/>
            <w:right w:w="0" w:type="dxa"/>
          </w:tcMar>
          <w:vAlign w:val="center"/>
          <w:hideMark/>
        </w:tcPr>
        <w:p w:rsidR="00693CCB" w:rsidRDefault="00693CCB" w:rsidP="00693CCB">
          <w:pPr>
            <w:tabs>
              <w:tab w:val="left" w:pos="1243"/>
              <w:tab w:val="left" w:pos="1384"/>
              <w:tab w:val="left" w:pos="3611"/>
              <w:tab w:val="left" w:pos="3720"/>
            </w:tabs>
            <w:rPr>
              <w:noProof/>
              <w:position w:val="-28"/>
            </w:rPr>
          </w:pPr>
          <w:r>
            <w:rPr>
              <w:noProof/>
              <w:position w:val="-28"/>
            </w:rPr>
            <w:t>Döküman No:</w:t>
          </w:r>
          <w:r>
            <w:t xml:space="preserve"> </w:t>
          </w:r>
          <w:r>
            <w:rPr>
              <w:noProof/>
              <w:position w:val="-28"/>
            </w:rPr>
            <w:t>11</w:t>
          </w:r>
          <w:r w:rsidRPr="00CC1033">
            <w:rPr>
              <w:noProof/>
              <w:position w:val="-28"/>
            </w:rPr>
            <w:t>-</w:t>
          </w:r>
          <w:r>
            <w:rPr>
              <w:noProof/>
              <w:position w:val="-28"/>
            </w:rPr>
            <w:t>0302</w:t>
          </w:r>
          <w:r w:rsidRPr="00CC1033">
            <w:rPr>
              <w:noProof/>
              <w:position w:val="-28"/>
            </w:rPr>
            <w:t>-</w:t>
          </w:r>
          <w:r>
            <w:rPr>
              <w:noProof/>
              <w:position w:val="-28"/>
            </w:rPr>
            <w:t>TUT</w:t>
          </w:r>
          <w:r w:rsidRPr="00CC1033">
            <w:rPr>
              <w:noProof/>
              <w:position w:val="-28"/>
            </w:rPr>
            <w:t xml:space="preserve"> 0</w:t>
          </w:r>
          <w:r>
            <w:rPr>
              <w:noProof/>
              <w:position w:val="-28"/>
            </w:rPr>
            <w:t>1</w:t>
          </w:r>
          <w:r w:rsidRPr="00CC1033">
            <w:rPr>
              <w:noProof/>
              <w:position w:val="-28"/>
            </w:rPr>
            <w:t>-</w:t>
          </w:r>
          <w:r>
            <w:rPr>
              <w:noProof/>
              <w:position w:val="-28"/>
            </w:rPr>
            <w:t xml:space="preserve">BAŞU </w:t>
          </w:r>
          <w:r w:rsidRPr="00CC1033">
            <w:rPr>
              <w:noProof/>
              <w:position w:val="-28"/>
            </w:rPr>
            <w:t>01-</w:t>
          </w:r>
          <w:r>
            <w:rPr>
              <w:noProof/>
              <w:position w:val="-28"/>
            </w:rPr>
            <w:t>R.00   DüzenlenmeTarihi:  10.04.2018</w:t>
          </w:r>
        </w:p>
        <w:p w:rsidR="00693CCB" w:rsidRDefault="00693CCB" w:rsidP="00693CCB">
          <w:pPr>
            <w:tabs>
              <w:tab w:val="left" w:pos="1243"/>
              <w:tab w:val="left" w:pos="1384"/>
              <w:tab w:val="left" w:pos="3611"/>
              <w:tab w:val="left" w:pos="3720"/>
            </w:tabs>
            <w:rPr>
              <w:noProof/>
              <w:position w:val="-28"/>
            </w:rPr>
          </w:pPr>
          <w:r>
            <w:rPr>
              <w:noProof/>
              <w:position w:val="-28"/>
            </w:rPr>
            <w:t>Revizyon Sayısı:00</w:t>
          </w:r>
        </w:p>
        <w:p w:rsidR="00693CCB" w:rsidRDefault="00693CCB" w:rsidP="00693CCB">
          <w:pPr>
            <w:tabs>
              <w:tab w:val="left" w:pos="1243"/>
              <w:tab w:val="left" w:pos="1384"/>
              <w:tab w:val="left" w:pos="3611"/>
              <w:tab w:val="left" w:pos="3720"/>
            </w:tabs>
            <w:rPr>
              <w:noProof/>
              <w:position w:val="-28"/>
            </w:rPr>
          </w:pPr>
          <w:r>
            <w:rPr>
              <w:noProof/>
              <w:position w:val="-28"/>
            </w:rPr>
            <w:t>Revizyon Tarihi: ../…/2018</w:t>
          </w:r>
        </w:p>
        <w:p w:rsidR="00693CCB" w:rsidRDefault="00693CCB" w:rsidP="00693CCB">
          <w:pPr>
            <w:tabs>
              <w:tab w:val="left" w:pos="1243"/>
              <w:tab w:val="left" w:pos="1384"/>
              <w:tab w:val="left" w:pos="2329"/>
            </w:tabs>
            <w:rPr>
              <w:noProof/>
              <w:position w:val="-28"/>
            </w:rPr>
          </w:pPr>
          <w:r>
            <w:rPr>
              <w:noProof/>
              <w:position w:val="-28"/>
            </w:rPr>
            <w:t>Sayfa No: 2 /2</w:t>
          </w:r>
        </w:p>
      </w:tc>
    </w:tr>
    <w:tr w:rsidR="00693CCB" w:rsidTr="00122C7B">
      <w:trPr>
        <w:trHeight w:val="407"/>
        <w:tblHeader/>
        <w:jc w:val="center"/>
      </w:trPr>
      <w:tc>
        <w:tcPr>
          <w:tcW w:w="1755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693CCB" w:rsidRDefault="00693CCB" w:rsidP="00693CCB"/>
      </w:tc>
      <w:tc>
        <w:tcPr>
          <w:tcW w:w="515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693CCB" w:rsidRPr="007D29C4" w:rsidRDefault="003309D5" w:rsidP="00693CCB">
          <w:pPr>
            <w:jc w:val="center"/>
            <w:rPr>
              <w:b/>
              <w:sz w:val="28"/>
              <w:szCs w:val="28"/>
            </w:rPr>
          </w:pPr>
          <w:r w:rsidRPr="003309D5">
            <w:rPr>
              <w:rFonts w:cstheme="minorHAnsi"/>
              <w:sz w:val="28"/>
              <w:szCs w:val="28"/>
            </w:rPr>
            <w:t xml:space="preserve">İş Sağlığı ve Güvenliği Kurulu Üyeliği Görevlendirmesi         </w:t>
          </w:r>
        </w:p>
      </w:tc>
      <w:tc>
        <w:tcPr>
          <w:tcW w:w="3900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693CCB" w:rsidRDefault="00693CCB" w:rsidP="00693CCB">
          <w:pPr>
            <w:rPr>
              <w:noProof/>
              <w:position w:val="-28"/>
            </w:rPr>
          </w:pPr>
        </w:p>
      </w:tc>
    </w:tr>
  </w:tbl>
  <w:p w:rsidR="00693CCB" w:rsidRDefault="00693CC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1CD"/>
    <w:rsid w:val="000D177C"/>
    <w:rsid w:val="0018240B"/>
    <w:rsid w:val="001D0AC2"/>
    <w:rsid w:val="002B3F80"/>
    <w:rsid w:val="0030110F"/>
    <w:rsid w:val="003309D5"/>
    <w:rsid w:val="00372FBA"/>
    <w:rsid w:val="003F31CD"/>
    <w:rsid w:val="004E2FE0"/>
    <w:rsid w:val="004F108A"/>
    <w:rsid w:val="00574A0D"/>
    <w:rsid w:val="00693CCB"/>
    <w:rsid w:val="0080526D"/>
    <w:rsid w:val="009F2DAC"/>
    <w:rsid w:val="00A26400"/>
    <w:rsid w:val="00AD29EA"/>
    <w:rsid w:val="00B01DA1"/>
    <w:rsid w:val="00B23CDF"/>
    <w:rsid w:val="00C14F6A"/>
    <w:rsid w:val="00C62F64"/>
    <w:rsid w:val="00D00798"/>
    <w:rsid w:val="00F53624"/>
    <w:rsid w:val="00FA2D86"/>
    <w:rsid w:val="00FA57B5"/>
    <w:rsid w:val="00FF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1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2B3F80"/>
    <w:pPr>
      <w:keepNext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31C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F31C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31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F31C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uiPriority w:val="99"/>
    <w:rsid w:val="003F31CD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39"/>
    <w:rsid w:val="00693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0AC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AC2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2B3F80"/>
    <w:rPr>
      <w:rFonts w:ascii="Cambria" w:eastAsia="Times New Roman" w:hAnsi="Cambria" w:cs="Times New Roman"/>
      <w:b/>
      <w:bCs/>
      <w:sz w:val="26"/>
      <w:szCs w:val="2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1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2B3F80"/>
    <w:pPr>
      <w:keepNext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31C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F31C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31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F31C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uiPriority w:val="99"/>
    <w:rsid w:val="003F31CD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39"/>
    <w:rsid w:val="00693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0AC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AC2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2B3F80"/>
    <w:rPr>
      <w:rFonts w:ascii="Cambria" w:eastAsia="Times New Roman" w:hAnsi="Cambria" w:cs="Times New Roman"/>
      <w:b/>
      <w:bCs/>
      <w:sz w:val="26"/>
      <w:szCs w:val="2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kamburoglu</dc:creator>
  <cp:lastModifiedBy>Muhammed</cp:lastModifiedBy>
  <cp:revision>2</cp:revision>
  <cp:lastPrinted>2018-06-26T10:38:00Z</cp:lastPrinted>
  <dcterms:created xsi:type="dcterms:W3CDTF">2018-10-31T11:00:00Z</dcterms:created>
  <dcterms:modified xsi:type="dcterms:W3CDTF">2018-10-31T11:00:00Z</dcterms:modified>
</cp:coreProperties>
</file>